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919C" w14:textId="68950854" w:rsidR="00086B43" w:rsidRDefault="00086B43" w:rsidP="004604CE">
      <w:pPr>
        <w:rPr>
          <w:rFonts w:ascii="Calibri" w:hAnsi="Calibri" w:cs="Calibri"/>
          <w:sz w:val="24"/>
          <w:rtl/>
        </w:rPr>
      </w:pPr>
    </w:p>
    <w:p w14:paraId="29C47B6F" w14:textId="44DD28AB" w:rsidR="00086B43" w:rsidRPr="001F61AD" w:rsidRDefault="00086B43" w:rsidP="00086B43">
      <w:pPr>
        <w:bidi w:val="0"/>
        <w:jc w:val="center"/>
        <w:rPr>
          <w:rFonts w:ascii="Calibri" w:hAnsi="Calibri" w:cs="Calibri"/>
          <w:sz w:val="24"/>
          <w:u w:val="single"/>
        </w:rPr>
      </w:pPr>
      <w:r w:rsidRPr="001F61AD">
        <w:rPr>
          <w:rFonts w:ascii="Calibri" w:hAnsi="Calibri" w:cs="Calibri"/>
          <w:sz w:val="24"/>
          <w:u w:val="single"/>
        </w:rPr>
        <w:t>Instructions for Students regarding Thesis</w:t>
      </w:r>
      <w:r w:rsidR="00DC5F1B">
        <w:rPr>
          <w:rFonts w:ascii="Calibri" w:hAnsi="Calibri" w:cs="Calibri"/>
          <w:sz w:val="24"/>
          <w:u w:val="single"/>
        </w:rPr>
        <w:t xml:space="preserve"> and</w:t>
      </w:r>
      <w:r w:rsidRPr="001F61AD">
        <w:rPr>
          <w:rFonts w:ascii="Calibri" w:hAnsi="Calibri" w:cs="Calibri"/>
          <w:sz w:val="24"/>
          <w:u w:val="single"/>
        </w:rPr>
        <w:t xml:space="preserve"> Defense</w:t>
      </w:r>
    </w:p>
    <w:p w14:paraId="4C4AF0F8" w14:textId="77777777" w:rsidR="00086B43" w:rsidRPr="00086B43" w:rsidRDefault="00086B43" w:rsidP="00086B43">
      <w:pPr>
        <w:bidi w:val="0"/>
        <w:rPr>
          <w:rFonts w:ascii="Calibri" w:hAnsi="Calibri" w:cs="Calibri"/>
          <w:sz w:val="24"/>
          <w:rtl/>
        </w:rPr>
      </w:pPr>
    </w:p>
    <w:p w14:paraId="71C00F70" w14:textId="2E86C54C" w:rsidR="00086B43" w:rsidRPr="00086B43" w:rsidRDefault="00086B43" w:rsidP="00086B43">
      <w:pPr>
        <w:bidi w:val="0"/>
        <w:rPr>
          <w:rFonts w:ascii="Calibri" w:hAnsi="Calibri" w:cs="Calibri"/>
          <w:sz w:val="24"/>
        </w:rPr>
      </w:pPr>
      <w:r w:rsidRPr="00086B43">
        <w:rPr>
          <w:rFonts w:ascii="Calibri" w:hAnsi="Calibri" w:cs="Calibri"/>
          <w:sz w:val="24"/>
        </w:rPr>
        <w:t>1</w:t>
      </w:r>
      <w:r w:rsidRPr="00086B43">
        <w:rPr>
          <w:rFonts w:ascii="Calibri" w:hAnsi="Calibri" w:cs="Calibri"/>
          <w:sz w:val="24"/>
          <w:rtl/>
        </w:rPr>
        <w:t xml:space="preserve">. </w:t>
      </w:r>
      <w:r w:rsidRPr="00C41E73">
        <w:rPr>
          <w:rFonts w:ascii="Calibri" w:hAnsi="Calibri" w:cs="Calibri"/>
          <w:sz w:val="24"/>
          <w:u w:val="single"/>
        </w:rPr>
        <w:t xml:space="preserve">Submission of the Doctoral </w:t>
      </w:r>
      <w:r w:rsidR="00C41E73" w:rsidRPr="00C41E73">
        <w:rPr>
          <w:rFonts w:ascii="Calibri" w:hAnsi="Calibri" w:cs="Calibri"/>
          <w:sz w:val="24"/>
          <w:u w:val="single"/>
        </w:rPr>
        <w:t>Thesis</w:t>
      </w:r>
    </w:p>
    <w:p w14:paraId="701D2BC7" w14:textId="77777777" w:rsidR="00086B43" w:rsidRPr="00086B43" w:rsidRDefault="00086B43" w:rsidP="00086B43">
      <w:pPr>
        <w:bidi w:val="0"/>
        <w:rPr>
          <w:rFonts w:ascii="Calibri" w:hAnsi="Calibri" w:cs="Calibri"/>
          <w:sz w:val="24"/>
        </w:rPr>
      </w:pPr>
    </w:p>
    <w:p w14:paraId="2A25674F" w14:textId="5C7E32B7" w:rsidR="00086B43" w:rsidRPr="00086B43" w:rsidRDefault="00086B43" w:rsidP="00086B43">
      <w:pPr>
        <w:bidi w:val="0"/>
        <w:rPr>
          <w:rFonts w:ascii="Calibri" w:hAnsi="Calibri" w:cs="Calibri"/>
          <w:sz w:val="24"/>
        </w:rPr>
      </w:pPr>
      <w:r w:rsidRPr="00086B43">
        <w:rPr>
          <w:rFonts w:ascii="Calibri" w:hAnsi="Calibri" w:cs="Calibri"/>
          <w:sz w:val="24"/>
        </w:rPr>
        <w:t xml:space="preserve">Upon completion of the research </w:t>
      </w:r>
      <w:r w:rsidR="00C41E73">
        <w:rPr>
          <w:rFonts w:ascii="Calibri" w:hAnsi="Calibri" w:cs="Calibri"/>
          <w:sz w:val="24"/>
        </w:rPr>
        <w:t>and writing of the</w:t>
      </w:r>
      <w:r w:rsidRPr="00086B43">
        <w:rPr>
          <w:rFonts w:ascii="Calibri" w:hAnsi="Calibri" w:cs="Calibri"/>
          <w:sz w:val="24"/>
        </w:rPr>
        <w:t xml:space="preserve"> doctoral </w:t>
      </w:r>
      <w:r w:rsidR="00C41E73">
        <w:rPr>
          <w:rFonts w:ascii="Calibri" w:hAnsi="Calibri" w:cs="Calibri"/>
          <w:sz w:val="24"/>
        </w:rPr>
        <w:t>thesis</w:t>
      </w:r>
      <w:r w:rsidRPr="00086B43">
        <w:rPr>
          <w:rFonts w:ascii="Calibri" w:hAnsi="Calibri" w:cs="Calibri"/>
          <w:sz w:val="24"/>
        </w:rPr>
        <w:t xml:space="preserve">, you must submit the </w:t>
      </w:r>
      <w:r w:rsidR="00C41E73">
        <w:rPr>
          <w:rFonts w:ascii="Calibri" w:hAnsi="Calibri" w:cs="Calibri"/>
          <w:sz w:val="24"/>
        </w:rPr>
        <w:t>thesis</w:t>
      </w:r>
      <w:r w:rsidRPr="00086B43">
        <w:rPr>
          <w:rFonts w:ascii="Calibri" w:hAnsi="Calibri" w:cs="Calibri"/>
          <w:sz w:val="24"/>
        </w:rPr>
        <w:t xml:space="preserve"> for evaluation through the </w:t>
      </w:r>
      <w:r w:rsidR="00C41E73">
        <w:rPr>
          <w:rFonts w:ascii="Calibri" w:hAnsi="Calibri" w:cs="Calibri"/>
          <w:sz w:val="24"/>
        </w:rPr>
        <w:t>f</w:t>
      </w:r>
      <w:r w:rsidRPr="00086B43">
        <w:rPr>
          <w:rFonts w:ascii="Calibri" w:hAnsi="Calibri" w:cs="Calibri"/>
          <w:sz w:val="24"/>
        </w:rPr>
        <w:t>aculty committee</w:t>
      </w:r>
      <w:r w:rsidRPr="00086B43">
        <w:rPr>
          <w:rFonts w:ascii="Calibri" w:hAnsi="Calibri" w:cs="Calibri"/>
          <w:sz w:val="24"/>
          <w:rtl/>
        </w:rPr>
        <w:t>.</w:t>
      </w:r>
    </w:p>
    <w:p w14:paraId="77F8F878" w14:textId="2B2987DA" w:rsidR="00086B43" w:rsidRPr="00086B43" w:rsidRDefault="00086B43" w:rsidP="00086B43">
      <w:pPr>
        <w:bidi w:val="0"/>
        <w:rPr>
          <w:rFonts w:ascii="Calibri" w:hAnsi="Calibri" w:cs="Calibri"/>
          <w:sz w:val="24"/>
        </w:rPr>
      </w:pPr>
      <w:r w:rsidRPr="00086B43">
        <w:rPr>
          <w:rFonts w:ascii="Calibri" w:hAnsi="Calibri" w:cs="Calibri"/>
          <w:sz w:val="24"/>
        </w:rPr>
        <w:t xml:space="preserve">The documents should be sent in an organized email </w:t>
      </w:r>
      <w:r w:rsidR="00AD1E55">
        <w:rPr>
          <w:rFonts w:ascii="Calibri" w:hAnsi="Calibri" w:cs="Calibri"/>
          <w:sz w:val="24"/>
        </w:rPr>
        <w:t xml:space="preserve"> </w:t>
      </w:r>
      <w:hyperlink r:id="rId8" w:history="1">
        <w:r w:rsidR="00AD1E55" w:rsidRPr="00367F58">
          <w:rPr>
            <w:rStyle w:val="Hyperlink"/>
            <w:rFonts w:ascii="Calibri" w:hAnsi="Calibri" w:cs="Calibri"/>
            <w:sz w:val="24"/>
          </w:rPr>
          <w:t>midrasha1@tauex.tau.ac.il</w:t>
        </w:r>
      </w:hyperlink>
      <w:r w:rsidR="00AD1E55">
        <w:rPr>
          <w:rFonts w:ascii="Calibri" w:hAnsi="Calibri" w:cs="Calibri"/>
          <w:sz w:val="24"/>
        </w:rPr>
        <w:t xml:space="preserve"> </w:t>
      </w:r>
      <w:r w:rsidRPr="00086B43">
        <w:rPr>
          <w:rFonts w:ascii="Calibri" w:hAnsi="Calibri" w:cs="Calibri"/>
          <w:sz w:val="24"/>
        </w:rPr>
        <w:t>to the Graduate School Secretariat</w:t>
      </w:r>
      <w:r w:rsidRPr="00086B43">
        <w:rPr>
          <w:rFonts w:ascii="Calibri" w:hAnsi="Calibri" w:cs="Calibri"/>
          <w:sz w:val="24"/>
          <w:rtl/>
        </w:rPr>
        <w:t>.</w:t>
      </w:r>
    </w:p>
    <w:p w14:paraId="25610B55" w14:textId="77777777" w:rsidR="00086B43" w:rsidRPr="00086B43" w:rsidRDefault="00086B43" w:rsidP="00086B43">
      <w:pPr>
        <w:bidi w:val="0"/>
        <w:rPr>
          <w:rFonts w:ascii="Calibri" w:hAnsi="Calibri" w:cs="Calibri"/>
          <w:sz w:val="24"/>
        </w:rPr>
      </w:pPr>
    </w:p>
    <w:p w14:paraId="16FC798C" w14:textId="77777777" w:rsidR="00086B43" w:rsidRPr="00086B43" w:rsidRDefault="00086B43" w:rsidP="00086B43">
      <w:pPr>
        <w:bidi w:val="0"/>
        <w:rPr>
          <w:rFonts w:ascii="Calibri" w:hAnsi="Calibri" w:cs="Calibri"/>
          <w:sz w:val="24"/>
        </w:rPr>
      </w:pPr>
      <w:r w:rsidRPr="00086B43">
        <w:rPr>
          <w:rFonts w:ascii="Calibri" w:hAnsi="Calibri" w:cs="Calibri"/>
          <w:sz w:val="24"/>
        </w:rPr>
        <w:t>The submission must include</w:t>
      </w:r>
      <w:r w:rsidRPr="00086B43">
        <w:rPr>
          <w:rFonts w:ascii="Calibri" w:hAnsi="Calibri" w:cs="Calibri"/>
          <w:sz w:val="24"/>
          <w:rtl/>
        </w:rPr>
        <w:t>:</w:t>
      </w:r>
    </w:p>
    <w:p w14:paraId="6ECFB624" w14:textId="77777777" w:rsidR="00086B43" w:rsidRPr="00086B43" w:rsidRDefault="00086B43" w:rsidP="00086B43">
      <w:pPr>
        <w:bidi w:val="0"/>
        <w:rPr>
          <w:rFonts w:ascii="Calibri" w:hAnsi="Calibri" w:cs="Calibri"/>
          <w:sz w:val="24"/>
        </w:rPr>
      </w:pPr>
    </w:p>
    <w:p w14:paraId="318B6B74" w14:textId="00FB4A0E" w:rsidR="00086B43" w:rsidRPr="00086B43" w:rsidRDefault="00086B43" w:rsidP="001437B1">
      <w:pPr>
        <w:bidi w:val="0"/>
        <w:rPr>
          <w:rFonts w:ascii="Calibri" w:hAnsi="Calibri" w:cs="Calibri"/>
          <w:sz w:val="24"/>
        </w:rPr>
      </w:pPr>
      <w:r w:rsidRPr="00086B43">
        <w:rPr>
          <w:rFonts w:ascii="Calibri" w:hAnsi="Calibri" w:cs="Calibri"/>
          <w:sz w:val="24"/>
        </w:rPr>
        <w:t xml:space="preserve">a. Curriculum vitae and list of publications </w:t>
      </w:r>
    </w:p>
    <w:p w14:paraId="4CA61C07" w14:textId="7B859041" w:rsidR="00086B43" w:rsidRPr="00086B43" w:rsidRDefault="00086B43" w:rsidP="00086B43">
      <w:pPr>
        <w:bidi w:val="0"/>
        <w:rPr>
          <w:rFonts w:ascii="Calibri" w:hAnsi="Calibri" w:cs="Calibri"/>
          <w:sz w:val="24"/>
        </w:rPr>
      </w:pPr>
      <w:r w:rsidRPr="00086B43">
        <w:rPr>
          <w:rFonts w:ascii="Calibri" w:hAnsi="Calibri" w:cs="Calibri"/>
          <w:sz w:val="24"/>
        </w:rPr>
        <w:t xml:space="preserve">b. Final approval from the supervisor(s) confirming that the </w:t>
      </w:r>
      <w:r w:rsidR="00C41E73">
        <w:rPr>
          <w:rFonts w:ascii="Calibri" w:hAnsi="Calibri" w:cs="Calibri"/>
          <w:sz w:val="24"/>
        </w:rPr>
        <w:t>thesis</w:t>
      </w:r>
      <w:r w:rsidRPr="00086B43">
        <w:rPr>
          <w:rFonts w:ascii="Calibri" w:hAnsi="Calibri" w:cs="Calibri"/>
          <w:sz w:val="24"/>
        </w:rPr>
        <w:t xml:space="preserve"> is complete and suitable for </w:t>
      </w:r>
      <w:r w:rsidR="001437B1" w:rsidRPr="00086B43">
        <w:rPr>
          <w:rFonts w:ascii="Calibri" w:hAnsi="Calibri" w:cs="Calibri"/>
          <w:sz w:val="24"/>
        </w:rPr>
        <w:t>submission.</w:t>
      </w:r>
    </w:p>
    <w:p w14:paraId="1B8E1F0C" w14:textId="32BF1D25" w:rsidR="00086B43" w:rsidRPr="00086B43" w:rsidRDefault="00086B43" w:rsidP="00086B43">
      <w:pPr>
        <w:bidi w:val="0"/>
        <w:rPr>
          <w:rFonts w:ascii="Calibri" w:hAnsi="Calibri" w:cs="Calibri"/>
          <w:sz w:val="24"/>
        </w:rPr>
      </w:pPr>
      <w:r w:rsidRPr="00086B43">
        <w:rPr>
          <w:rFonts w:ascii="Calibri" w:hAnsi="Calibri" w:cs="Calibri"/>
          <w:sz w:val="24"/>
        </w:rPr>
        <w:t xml:space="preserve">c. Authors’ contribution </w:t>
      </w:r>
      <w:r w:rsidR="001437B1">
        <w:rPr>
          <w:rFonts w:ascii="Calibri" w:hAnsi="Calibri" w:cs="Calibri"/>
          <w:sz w:val="24"/>
        </w:rPr>
        <w:t>form.</w:t>
      </w:r>
    </w:p>
    <w:p w14:paraId="3649D56B" w14:textId="77C901D3" w:rsidR="00086B43" w:rsidRPr="00086B43" w:rsidRDefault="00086B43" w:rsidP="00086B43">
      <w:pPr>
        <w:bidi w:val="0"/>
        <w:rPr>
          <w:rFonts w:ascii="Calibri" w:hAnsi="Calibri" w:cs="Calibri"/>
          <w:sz w:val="24"/>
        </w:rPr>
      </w:pPr>
      <w:r w:rsidRPr="00086B43">
        <w:rPr>
          <w:rFonts w:ascii="Calibri" w:hAnsi="Calibri" w:cs="Calibri"/>
          <w:sz w:val="24"/>
        </w:rPr>
        <w:t xml:space="preserve">d. English abstract of the doctoral </w:t>
      </w:r>
      <w:r w:rsidR="00C41E73">
        <w:rPr>
          <w:rFonts w:ascii="Calibri" w:hAnsi="Calibri" w:cs="Calibri"/>
          <w:sz w:val="24"/>
        </w:rPr>
        <w:t>thesis</w:t>
      </w:r>
      <w:r w:rsidRPr="00086B43">
        <w:rPr>
          <w:rFonts w:ascii="Calibri" w:hAnsi="Calibri" w:cs="Calibri"/>
          <w:sz w:val="24"/>
        </w:rPr>
        <w:t xml:space="preserve"> as a separate file</w:t>
      </w:r>
    </w:p>
    <w:p w14:paraId="498D3D57" w14:textId="6F359216" w:rsidR="00086B43" w:rsidRPr="00086B43" w:rsidRDefault="00086B43" w:rsidP="00086B43">
      <w:pPr>
        <w:bidi w:val="0"/>
        <w:rPr>
          <w:rFonts w:ascii="Calibri" w:hAnsi="Calibri" w:cs="Calibri"/>
          <w:sz w:val="24"/>
        </w:rPr>
      </w:pPr>
      <w:r w:rsidRPr="00086B43">
        <w:rPr>
          <w:rFonts w:ascii="Calibri" w:hAnsi="Calibri" w:cs="Calibri"/>
          <w:sz w:val="24"/>
        </w:rPr>
        <w:t xml:space="preserve">e. </w:t>
      </w:r>
      <w:r w:rsidR="00C41E73">
        <w:rPr>
          <w:rFonts w:ascii="Calibri" w:hAnsi="Calibri" w:cs="Calibri"/>
          <w:sz w:val="24"/>
        </w:rPr>
        <w:t>The thesis should be sent</w:t>
      </w:r>
      <w:r w:rsidRPr="00086B43">
        <w:rPr>
          <w:rFonts w:ascii="Calibri" w:hAnsi="Calibri" w:cs="Calibri"/>
          <w:sz w:val="24"/>
        </w:rPr>
        <w:t xml:space="preserve"> as a double-sided digital file – one side including a </w:t>
      </w:r>
      <w:r w:rsidR="00C41E73">
        <w:rPr>
          <w:rFonts w:ascii="Calibri" w:hAnsi="Calibri" w:cs="Calibri"/>
          <w:sz w:val="24"/>
        </w:rPr>
        <w:t>cover</w:t>
      </w:r>
      <w:r w:rsidRPr="00086B43">
        <w:rPr>
          <w:rFonts w:ascii="Calibri" w:hAnsi="Calibri" w:cs="Calibri"/>
          <w:sz w:val="24"/>
        </w:rPr>
        <w:t xml:space="preserve"> page and abstract in </w:t>
      </w:r>
      <w:r w:rsidR="00AD1E55" w:rsidRPr="00086B43">
        <w:rPr>
          <w:rFonts w:ascii="Calibri" w:hAnsi="Calibri" w:cs="Calibri"/>
          <w:sz w:val="24"/>
        </w:rPr>
        <w:t>English</w:t>
      </w:r>
      <w:r w:rsidRPr="00086B43">
        <w:rPr>
          <w:rFonts w:ascii="Calibri" w:hAnsi="Calibri" w:cs="Calibri"/>
          <w:sz w:val="24"/>
        </w:rPr>
        <w:t>, and the other side including a title page and abstract in</w:t>
      </w:r>
      <w:r w:rsidR="00AD1E55">
        <w:rPr>
          <w:rFonts w:ascii="Calibri" w:hAnsi="Calibri" w:cs="Calibri"/>
          <w:sz w:val="24"/>
        </w:rPr>
        <w:t xml:space="preserve"> Hebrew.</w:t>
      </w:r>
    </w:p>
    <w:p w14:paraId="4A7719C8" w14:textId="10D9CA82" w:rsidR="00086B43" w:rsidRDefault="00086B43" w:rsidP="00086B43">
      <w:pPr>
        <w:bidi w:val="0"/>
        <w:rPr>
          <w:rFonts w:ascii="Calibri" w:hAnsi="Calibri" w:cs="Calibri"/>
          <w:sz w:val="24"/>
        </w:rPr>
      </w:pPr>
      <w:r w:rsidRPr="00086B43">
        <w:rPr>
          <w:rFonts w:ascii="Calibri" w:hAnsi="Calibri" w:cs="Calibri"/>
          <w:sz w:val="24"/>
        </w:rPr>
        <w:t xml:space="preserve">f. Detailed evaluation </w:t>
      </w:r>
      <w:r w:rsidR="00C41E73">
        <w:rPr>
          <w:rFonts w:ascii="Calibri" w:hAnsi="Calibri" w:cs="Calibri"/>
          <w:sz w:val="24"/>
        </w:rPr>
        <w:t>of</w:t>
      </w:r>
      <w:r w:rsidRPr="00086B43">
        <w:rPr>
          <w:rFonts w:ascii="Calibri" w:hAnsi="Calibri" w:cs="Calibri"/>
          <w:sz w:val="24"/>
        </w:rPr>
        <w:t xml:space="preserve"> the supervisor(s) (</w:t>
      </w:r>
      <w:r w:rsidR="001437B1">
        <w:rPr>
          <w:rFonts w:ascii="Calibri" w:hAnsi="Calibri" w:cs="Calibri"/>
          <w:sz w:val="24"/>
        </w:rPr>
        <w:t>Doctoral thesis evaluation form)</w:t>
      </w:r>
      <w:r w:rsidRPr="00086B43">
        <w:rPr>
          <w:rFonts w:ascii="Calibri" w:hAnsi="Calibri" w:cs="Calibri"/>
          <w:sz w:val="24"/>
        </w:rPr>
        <w:t xml:space="preserve"> </w:t>
      </w:r>
      <w:r w:rsidR="00C41E73">
        <w:rPr>
          <w:rFonts w:ascii="Calibri" w:hAnsi="Calibri" w:cs="Calibri"/>
          <w:sz w:val="24"/>
        </w:rPr>
        <w:t>should</w:t>
      </w:r>
      <w:r w:rsidRPr="00086B43">
        <w:rPr>
          <w:rFonts w:ascii="Calibri" w:hAnsi="Calibri" w:cs="Calibri"/>
          <w:sz w:val="24"/>
        </w:rPr>
        <w:t xml:space="preserve"> be sent separately by the supervisor</w:t>
      </w:r>
      <w:r w:rsidR="00C41E73">
        <w:rPr>
          <w:rFonts w:ascii="Calibri" w:hAnsi="Calibri" w:cs="Calibri"/>
          <w:sz w:val="24"/>
        </w:rPr>
        <w:t>(s)</w:t>
      </w:r>
      <w:r w:rsidRPr="00086B43">
        <w:rPr>
          <w:rFonts w:ascii="Calibri" w:hAnsi="Calibri" w:cs="Calibri"/>
          <w:sz w:val="24"/>
        </w:rPr>
        <w:t xml:space="preserve"> directly to the Graduate School Secretariat</w:t>
      </w:r>
      <w:r w:rsidRPr="00086B43">
        <w:rPr>
          <w:rFonts w:ascii="Calibri" w:hAnsi="Calibri" w:cs="Calibri"/>
          <w:sz w:val="24"/>
          <w:rtl/>
        </w:rPr>
        <w:t>.</w:t>
      </w:r>
    </w:p>
    <w:p w14:paraId="20DEEFCB" w14:textId="77777777" w:rsidR="00B90973" w:rsidRPr="00086B43" w:rsidRDefault="00B90973" w:rsidP="00B90973">
      <w:pPr>
        <w:bidi w:val="0"/>
        <w:rPr>
          <w:rFonts w:ascii="Calibri" w:hAnsi="Calibri" w:cs="Calibri"/>
          <w:sz w:val="24"/>
        </w:rPr>
      </w:pPr>
    </w:p>
    <w:p w14:paraId="5624EC11" w14:textId="13857F8D" w:rsidR="00086B43" w:rsidRPr="00AD1E55" w:rsidRDefault="00086B43" w:rsidP="00086B43">
      <w:pPr>
        <w:bidi w:val="0"/>
        <w:rPr>
          <w:rFonts w:ascii="Calibri" w:hAnsi="Calibri" w:cs="Calibri"/>
          <w:sz w:val="24"/>
          <w:u w:val="single"/>
        </w:rPr>
      </w:pPr>
      <w:r w:rsidRPr="00AD1E55">
        <w:rPr>
          <w:rFonts w:ascii="Calibri" w:hAnsi="Calibri" w:cs="Calibri"/>
          <w:sz w:val="24"/>
          <w:u w:val="single"/>
        </w:rPr>
        <w:t xml:space="preserve">When there are two or more supervisors, </w:t>
      </w:r>
      <w:r w:rsidR="00B90973" w:rsidRPr="00AD1E55">
        <w:rPr>
          <w:rFonts w:ascii="Calibri" w:hAnsi="Calibri" w:cs="Calibri"/>
          <w:sz w:val="24"/>
          <w:u w:val="single"/>
        </w:rPr>
        <w:t>it is possible to submit a joint evaluation of the supervisors.</w:t>
      </w:r>
    </w:p>
    <w:p w14:paraId="61811CEB" w14:textId="77777777" w:rsidR="00086B43" w:rsidRPr="00086B43" w:rsidRDefault="00086B43" w:rsidP="00086B43">
      <w:pPr>
        <w:bidi w:val="0"/>
        <w:rPr>
          <w:rFonts w:ascii="Calibri" w:hAnsi="Calibri" w:cs="Calibri"/>
          <w:sz w:val="24"/>
        </w:rPr>
      </w:pPr>
    </w:p>
    <w:p w14:paraId="313F4DEC" w14:textId="60259002" w:rsidR="00086B43" w:rsidRPr="00086B43" w:rsidRDefault="00086B43" w:rsidP="00086B43">
      <w:pPr>
        <w:bidi w:val="0"/>
        <w:rPr>
          <w:rFonts w:ascii="Calibri" w:hAnsi="Calibri" w:cs="Calibri"/>
          <w:sz w:val="24"/>
        </w:rPr>
      </w:pPr>
      <w:r w:rsidRPr="00086B43">
        <w:rPr>
          <w:rFonts w:ascii="Calibri" w:hAnsi="Calibri" w:cs="Calibri"/>
          <w:sz w:val="24"/>
        </w:rPr>
        <w:t>2</w:t>
      </w:r>
      <w:r w:rsidRPr="00086B43">
        <w:rPr>
          <w:rFonts w:ascii="Calibri" w:hAnsi="Calibri" w:cs="Calibri"/>
          <w:sz w:val="24"/>
          <w:rtl/>
        </w:rPr>
        <w:t xml:space="preserve">. </w:t>
      </w:r>
      <w:r w:rsidRPr="00B90973">
        <w:rPr>
          <w:rFonts w:ascii="Calibri" w:hAnsi="Calibri" w:cs="Calibri"/>
          <w:sz w:val="24"/>
          <w:u w:val="single"/>
        </w:rPr>
        <w:t xml:space="preserve">Proposal of Reviewers for the </w:t>
      </w:r>
      <w:r w:rsidR="00B90973">
        <w:rPr>
          <w:rFonts w:ascii="Calibri" w:hAnsi="Calibri" w:cs="Calibri"/>
          <w:sz w:val="24"/>
          <w:u w:val="single"/>
        </w:rPr>
        <w:t>t</w:t>
      </w:r>
      <w:r w:rsidR="00B90973" w:rsidRPr="00B90973">
        <w:rPr>
          <w:rFonts w:ascii="Calibri" w:hAnsi="Calibri" w:cs="Calibri"/>
          <w:sz w:val="24"/>
          <w:u w:val="single"/>
        </w:rPr>
        <w:t>hesis</w:t>
      </w:r>
    </w:p>
    <w:p w14:paraId="649D1573" w14:textId="77777777" w:rsidR="00086B43" w:rsidRPr="00086B43" w:rsidRDefault="00086B43" w:rsidP="00086B43">
      <w:pPr>
        <w:bidi w:val="0"/>
        <w:rPr>
          <w:rFonts w:ascii="Calibri" w:hAnsi="Calibri" w:cs="Calibri"/>
          <w:sz w:val="24"/>
        </w:rPr>
      </w:pPr>
    </w:p>
    <w:p w14:paraId="794CB7E3" w14:textId="5666623B" w:rsidR="00086B43" w:rsidRPr="00086B43" w:rsidRDefault="00086B43" w:rsidP="001437B1">
      <w:pPr>
        <w:bidi w:val="0"/>
        <w:rPr>
          <w:rFonts w:ascii="Calibri" w:hAnsi="Calibri" w:cs="Calibri"/>
          <w:sz w:val="24"/>
        </w:rPr>
      </w:pPr>
      <w:r w:rsidRPr="00086B43">
        <w:rPr>
          <w:rFonts w:ascii="Calibri" w:hAnsi="Calibri" w:cs="Calibri"/>
          <w:sz w:val="24"/>
        </w:rPr>
        <w:t xml:space="preserve">a. The doctoral supervisor(s) will propose a list of at least six potential reviewers </w:t>
      </w:r>
      <w:r w:rsidR="001437B1">
        <w:rPr>
          <w:rFonts w:ascii="Calibri" w:hAnsi="Calibri" w:cs="Calibri"/>
          <w:sz w:val="24"/>
        </w:rPr>
        <w:t>.</w:t>
      </w:r>
    </w:p>
    <w:p w14:paraId="0F377AE0" w14:textId="77777777" w:rsidR="00086B43" w:rsidRPr="00086B43" w:rsidRDefault="00086B43" w:rsidP="00086B43">
      <w:pPr>
        <w:bidi w:val="0"/>
        <w:rPr>
          <w:rFonts w:ascii="Calibri" w:hAnsi="Calibri" w:cs="Calibri"/>
          <w:sz w:val="24"/>
        </w:rPr>
      </w:pPr>
      <w:r w:rsidRPr="00086B43">
        <w:rPr>
          <w:rFonts w:ascii="Calibri" w:hAnsi="Calibri" w:cs="Calibri"/>
          <w:sz w:val="24"/>
        </w:rPr>
        <w:t>b. The list will first be approved by the Chair of the School Doctoral Committee</w:t>
      </w:r>
      <w:r w:rsidRPr="00086B43">
        <w:rPr>
          <w:rFonts w:ascii="Calibri" w:hAnsi="Calibri" w:cs="Calibri"/>
          <w:sz w:val="24"/>
          <w:rtl/>
        </w:rPr>
        <w:t>.</w:t>
      </w:r>
    </w:p>
    <w:p w14:paraId="5E719D25" w14:textId="77777777" w:rsidR="00086B43" w:rsidRPr="00086B43" w:rsidRDefault="00086B43" w:rsidP="00086B43">
      <w:pPr>
        <w:bidi w:val="0"/>
        <w:rPr>
          <w:rFonts w:ascii="Calibri" w:hAnsi="Calibri" w:cs="Calibri"/>
          <w:sz w:val="24"/>
        </w:rPr>
      </w:pPr>
      <w:r w:rsidRPr="00086B43">
        <w:rPr>
          <w:rFonts w:ascii="Calibri" w:hAnsi="Calibri" w:cs="Calibri"/>
          <w:sz w:val="24"/>
        </w:rPr>
        <w:t>c. The doctoral supervisor(s) will send the signed form to the Graduate School Secretariat</w:t>
      </w:r>
      <w:r w:rsidRPr="00086B43">
        <w:rPr>
          <w:rFonts w:ascii="Calibri" w:hAnsi="Calibri" w:cs="Calibri"/>
          <w:sz w:val="24"/>
          <w:rtl/>
        </w:rPr>
        <w:t>.</w:t>
      </w:r>
    </w:p>
    <w:p w14:paraId="47A67001" w14:textId="099EAA09" w:rsidR="00086B43" w:rsidRPr="00086B43" w:rsidRDefault="00086B43" w:rsidP="00086B43">
      <w:pPr>
        <w:bidi w:val="0"/>
        <w:rPr>
          <w:rFonts w:ascii="Calibri" w:hAnsi="Calibri" w:cs="Calibri"/>
          <w:sz w:val="24"/>
        </w:rPr>
      </w:pPr>
      <w:r w:rsidRPr="00086B43">
        <w:rPr>
          <w:rFonts w:ascii="Calibri" w:hAnsi="Calibri" w:cs="Calibri"/>
          <w:sz w:val="24"/>
        </w:rPr>
        <w:t xml:space="preserve">d. After </w:t>
      </w:r>
      <w:r w:rsidR="00B90973">
        <w:rPr>
          <w:rFonts w:ascii="Calibri" w:hAnsi="Calibri" w:cs="Calibri"/>
          <w:sz w:val="24"/>
        </w:rPr>
        <w:t xml:space="preserve">receiving the </w:t>
      </w:r>
      <w:r w:rsidRPr="00086B43">
        <w:rPr>
          <w:rFonts w:ascii="Calibri" w:hAnsi="Calibri" w:cs="Calibri"/>
          <w:sz w:val="24"/>
        </w:rPr>
        <w:t xml:space="preserve">approval </w:t>
      </w:r>
      <w:r w:rsidR="00B90973">
        <w:rPr>
          <w:rFonts w:ascii="Calibri" w:hAnsi="Calibri" w:cs="Calibri"/>
          <w:sz w:val="24"/>
        </w:rPr>
        <w:t>of</w:t>
      </w:r>
      <w:r w:rsidRPr="00086B43">
        <w:rPr>
          <w:rFonts w:ascii="Calibri" w:hAnsi="Calibri" w:cs="Calibri"/>
          <w:sz w:val="24"/>
        </w:rPr>
        <w:t xml:space="preserve"> the Chair of the School Committee, the faculty committee will select two reviewers</w:t>
      </w:r>
      <w:r w:rsidRPr="00086B43">
        <w:rPr>
          <w:rFonts w:ascii="Calibri" w:hAnsi="Calibri" w:cs="Calibri"/>
          <w:sz w:val="24"/>
          <w:rtl/>
        </w:rPr>
        <w:t>.</w:t>
      </w:r>
    </w:p>
    <w:p w14:paraId="5723AEDA" w14:textId="26B1BCEC" w:rsidR="00086B43" w:rsidRPr="00086B43" w:rsidRDefault="00086B43" w:rsidP="00086B43">
      <w:pPr>
        <w:bidi w:val="0"/>
        <w:rPr>
          <w:rFonts w:ascii="Calibri" w:hAnsi="Calibri" w:cs="Calibri"/>
          <w:sz w:val="24"/>
        </w:rPr>
      </w:pPr>
      <w:r w:rsidRPr="00086B43">
        <w:rPr>
          <w:rFonts w:ascii="Calibri" w:hAnsi="Calibri" w:cs="Calibri"/>
          <w:sz w:val="24"/>
        </w:rPr>
        <w:t xml:space="preserve">e. The list of reviewers will be ranked according to the </w:t>
      </w:r>
      <w:r w:rsidR="00B90973">
        <w:rPr>
          <w:rFonts w:ascii="Calibri" w:hAnsi="Calibri" w:cs="Calibri"/>
          <w:sz w:val="24"/>
        </w:rPr>
        <w:t>thesis'</w:t>
      </w:r>
      <w:r w:rsidRPr="00086B43">
        <w:rPr>
          <w:rFonts w:ascii="Calibri" w:hAnsi="Calibri" w:cs="Calibri"/>
          <w:sz w:val="24"/>
        </w:rPr>
        <w:t xml:space="preserve"> </w:t>
      </w:r>
      <w:r w:rsidR="00B90973">
        <w:rPr>
          <w:rFonts w:ascii="Calibri" w:hAnsi="Calibri" w:cs="Calibri"/>
          <w:sz w:val="24"/>
        </w:rPr>
        <w:t>subject</w:t>
      </w:r>
      <w:r w:rsidRPr="00086B43">
        <w:rPr>
          <w:rFonts w:ascii="Calibri" w:hAnsi="Calibri" w:cs="Calibri"/>
          <w:sz w:val="24"/>
          <w:rtl/>
        </w:rPr>
        <w:t>.</w:t>
      </w:r>
    </w:p>
    <w:p w14:paraId="403F7B7B" w14:textId="77777777" w:rsidR="00893721" w:rsidRDefault="00893721" w:rsidP="00086B43">
      <w:pPr>
        <w:bidi w:val="0"/>
        <w:rPr>
          <w:rFonts w:ascii="Calibri" w:hAnsi="Calibri" w:cs="Calibri"/>
          <w:sz w:val="24"/>
          <w:rtl/>
        </w:rPr>
      </w:pPr>
    </w:p>
    <w:p w14:paraId="53C8D7AB" w14:textId="7467393F" w:rsidR="00086B43" w:rsidRPr="00893721" w:rsidRDefault="00086B43" w:rsidP="00893721">
      <w:pPr>
        <w:bidi w:val="0"/>
        <w:rPr>
          <w:rFonts w:ascii="Calibri" w:hAnsi="Calibri" w:cs="Calibri"/>
          <w:sz w:val="24"/>
          <w:u w:val="single"/>
        </w:rPr>
      </w:pPr>
      <w:r w:rsidRPr="00086B43">
        <w:rPr>
          <w:rFonts w:ascii="Calibri" w:hAnsi="Calibri" w:cs="Calibri"/>
          <w:sz w:val="24"/>
          <w:rtl/>
        </w:rPr>
        <w:t xml:space="preserve"> </w:t>
      </w:r>
      <w:r w:rsidR="00893721">
        <w:rPr>
          <w:rFonts w:ascii="Calibri" w:hAnsi="Calibri" w:cs="Calibri"/>
          <w:sz w:val="24"/>
        </w:rPr>
        <w:t xml:space="preserve">3. </w:t>
      </w:r>
      <w:r w:rsidR="00893721" w:rsidRPr="00893721">
        <w:rPr>
          <w:rFonts w:ascii="Calibri" w:hAnsi="Calibri" w:cs="Calibri"/>
          <w:sz w:val="24"/>
          <w:u w:val="single"/>
        </w:rPr>
        <w:t xml:space="preserve">Thesis </w:t>
      </w:r>
      <w:r w:rsidRPr="00893721">
        <w:rPr>
          <w:rFonts w:ascii="Calibri" w:hAnsi="Calibri" w:cs="Calibri"/>
          <w:sz w:val="24"/>
          <w:u w:val="single"/>
        </w:rPr>
        <w:t>Review Process</w:t>
      </w:r>
    </w:p>
    <w:p w14:paraId="5B06A8F7" w14:textId="77777777" w:rsidR="00086B43" w:rsidRPr="00086B43" w:rsidRDefault="00086B43" w:rsidP="00086B43">
      <w:pPr>
        <w:bidi w:val="0"/>
        <w:rPr>
          <w:rFonts w:ascii="Calibri" w:hAnsi="Calibri" w:cs="Calibri"/>
          <w:sz w:val="24"/>
        </w:rPr>
      </w:pPr>
    </w:p>
    <w:p w14:paraId="298CF083" w14:textId="7092BBB0" w:rsidR="00086B43" w:rsidRPr="00086B43" w:rsidRDefault="00086B43" w:rsidP="00086B43">
      <w:pPr>
        <w:bidi w:val="0"/>
        <w:rPr>
          <w:rFonts w:ascii="Calibri" w:hAnsi="Calibri" w:cs="Calibri"/>
          <w:sz w:val="24"/>
        </w:rPr>
      </w:pPr>
      <w:r w:rsidRPr="00086B43">
        <w:rPr>
          <w:rFonts w:ascii="Calibri" w:hAnsi="Calibri" w:cs="Calibri"/>
          <w:sz w:val="24"/>
        </w:rPr>
        <w:t xml:space="preserve">The reviewers are requested to read the </w:t>
      </w:r>
      <w:r w:rsidR="00893721">
        <w:rPr>
          <w:rFonts w:ascii="Calibri" w:hAnsi="Calibri" w:cs="Calibri"/>
          <w:sz w:val="24"/>
        </w:rPr>
        <w:t>thesis</w:t>
      </w:r>
      <w:r w:rsidRPr="00086B43">
        <w:rPr>
          <w:rFonts w:ascii="Calibri" w:hAnsi="Calibri" w:cs="Calibri"/>
          <w:sz w:val="24"/>
        </w:rPr>
        <w:t xml:space="preserve"> and </w:t>
      </w:r>
      <w:r w:rsidR="00893721">
        <w:rPr>
          <w:rFonts w:ascii="Calibri" w:hAnsi="Calibri" w:cs="Calibri"/>
          <w:sz w:val="24"/>
        </w:rPr>
        <w:t>send</w:t>
      </w:r>
      <w:r w:rsidRPr="00086B43">
        <w:rPr>
          <w:rFonts w:ascii="Calibri" w:hAnsi="Calibri" w:cs="Calibri"/>
          <w:sz w:val="24"/>
        </w:rPr>
        <w:t xml:space="preserve"> their evaluations within 60 days</w:t>
      </w:r>
      <w:r w:rsidRPr="00086B43">
        <w:rPr>
          <w:rFonts w:ascii="Calibri" w:hAnsi="Calibri" w:cs="Calibri"/>
          <w:sz w:val="24"/>
          <w:rtl/>
        </w:rPr>
        <w:t>.</w:t>
      </w:r>
    </w:p>
    <w:p w14:paraId="1EF390D5" w14:textId="734D92BB" w:rsidR="00086B43" w:rsidRPr="00086B43" w:rsidRDefault="00086B43" w:rsidP="00086B43">
      <w:pPr>
        <w:bidi w:val="0"/>
        <w:rPr>
          <w:rFonts w:ascii="Calibri" w:hAnsi="Calibri" w:cs="Calibri"/>
          <w:sz w:val="24"/>
        </w:rPr>
      </w:pPr>
      <w:r w:rsidRPr="00086B43">
        <w:rPr>
          <w:rFonts w:ascii="Calibri" w:hAnsi="Calibri" w:cs="Calibri"/>
          <w:sz w:val="24"/>
        </w:rPr>
        <w:t>Each reviewer will submit a written evaluation, with a recommendation for one of the following options</w:t>
      </w:r>
      <w:r w:rsidRPr="00086B43">
        <w:rPr>
          <w:rFonts w:ascii="Calibri" w:hAnsi="Calibri" w:cs="Calibri"/>
          <w:sz w:val="24"/>
          <w:rtl/>
        </w:rPr>
        <w:t>:</w:t>
      </w:r>
    </w:p>
    <w:p w14:paraId="0107FA8C" w14:textId="77777777" w:rsidR="00086B43" w:rsidRPr="00086B43" w:rsidRDefault="00086B43" w:rsidP="00086B43">
      <w:pPr>
        <w:bidi w:val="0"/>
        <w:rPr>
          <w:rFonts w:ascii="Calibri" w:hAnsi="Calibri" w:cs="Calibri"/>
          <w:sz w:val="24"/>
        </w:rPr>
      </w:pPr>
    </w:p>
    <w:p w14:paraId="2A23850F" w14:textId="55943D2A" w:rsidR="00086B43" w:rsidRPr="00086B43" w:rsidRDefault="00086B43" w:rsidP="00086B43">
      <w:pPr>
        <w:bidi w:val="0"/>
        <w:rPr>
          <w:rFonts w:ascii="Calibri" w:hAnsi="Calibri" w:cs="Calibri"/>
          <w:sz w:val="24"/>
        </w:rPr>
      </w:pPr>
      <w:r w:rsidRPr="00086B43">
        <w:rPr>
          <w:rFonts w:ascii="Calibri" w:hAnsi="Calibri" w:cs="Calibri"/>
          <w:sz w:val="24"/>
        </w:rPr>
        <w:t xml:space="preserve">a. Approval of the </w:t>
      </w:r>
      <w:r w:rsidR="00893721">
        <w:rPr>
          <w:rFonts w:ascii="Calibri" w:hAnsi="Calibri" w:cs="Calibri"/>
          <w:sz w:val="24"/>
        </w:rPr>
        <w:t>thesis</w:t>
      </w:r>
      <w:r w:rsidRPr="00086B43">
        <w:rPr>
          <w:rFonts w:ascii="Calibri" w:hAnsi="Calibri" w:cs="Calibri"/>
          <w:sz w:val="24"/>
        </w:rPr>
        <w:t xml:space="preserve"> without revisions</w:t>
      </w:r>
    </w:p>
    <w:p w14:paraId="2FB44CC5" w14:textId="29AF4C28" w:rsidR="00086B43" w:rsidRPr="00086B43" w:rsidRDefault="00086B43" w:rsidP="00086B43">
      <w:pPr>
        <w:bidi w:val="0"/>
        <w:rPr>
          <w:rFonts w:ascii="Calibri" w:hAnsi="Calibri" w:cs="Calibri"/>
          <w:sz w:val="24"/>
        </w:rPr>
      </w:pPr>
      <w:r w:rsidRPr="00086B43">
        <w:rPr>
          <w:rFonts w:ascii="Calibri" w:hAnsi="Calibri" w:cs="Calibri"/>
          <w:sz w:val="24"/>
        </w:rPr>
        <w:t xml:space="preserve">b. Minor </w:t>
      </w:r>
      <w:r w:rsidR="00893721">
        <w:rPr>
          <w:rFonts w:ascii="Calibri" w:hAnsi="Calibri" w:cs="Calibri"/>
          <w:sz w:val="24"/>
        </w:rPr>
        <w:t>revisions</w:t>
      </w:r>
    </w:p>
    <w:p w14:paraId="32F1E903" w14:textId="010231A3" w:rsidR="00086B43" w:rsidRPr="00086B43" w:rsidRDefault="00086B43" w:rsidP="00086B43">
      <w:pPr>
        <w:bidi w:val="0"/>
        <w:rPr>
          <w:rFonts w:ascii="Calibri" w:hAnsi="Calibri" w:cs="Calibri"/>
          <w:sz w:val="24"/>
        </w:rPr>
      </w:pPr>
      <w:r w:rsidRPr="00086B43">
        <w:rPr>
          <w:rFonts w:ascii="Calibri" w:hAnsi="Calibri" w:cs="Calibri"/>
          <w:sz w:val="24"/>
        </w:rPr>
        <w:t xml:space="preserve">c. </w:t>
      </w:r>
      <w:r w:rsidR="00893721">
        <w:rPr>
          <w:rFonts w:ascii="Calibri" w:hAnsi="Calibri" w:cs="Calibri"/>
          <w:sz w:val="24"/>
        </w:rPr>
        <w:t>Substantial</w:t>
      </w:r>
      <w:r w:rsidRPr="00086B43">
        <w:rPr>
          <w:rFonts w:ascii="Calibri" w:hAnsi="Calibri" w:cs="Calibri"/>
          <w:sz w:val="24"/>
        </w:rPr>
        <w:t xml:space="preserve"> revisions requiring re-evaluation by the reviewer</w:t>
      </w:r>
    </w:p>
    <w:p w14:paraId="0584E635" w14:textId="457D80DD" w:rsidR="00086B43" w:rsidRPr="00086B43" w:rsidRDefault="00086B43" w:rsidP="00086B43">
      <w:pPr>
        <w:bidi w:val="0"/>
        <w:rPr>
          <w:rFonts w:ascii="Calibri" w:hAnsi="Calibri" w:cs="Calibri"/>
          <w:sz w:val="24"/>
        </w:rPr>
      </w:pPr>
      <w:r w:rsidRPr="00086B43">
        <w:rPr>
          <w:rFonts w:ascii="Calibri" w:hAnsi="Calibri" w:cs="Calibri"/>
          <w:sz w:val="24"/>
        </w:rPr>
        <w:t xml:space="preserve">d. Requirement to rewrite the </w:t>
      </w:r>
      <w:r w:rsidR="00747F6F">
        <w:rPr>
          <w:rFonts w:ascii="Calibri" w:hAnsi="Calibri" w:cs="Calibri"/>
          <w:sz w:val="24"/>
        </w:rPr>
        <w:t>thesis</w:t>
      </w:r>
      <w:r w:rsidRPr="00086B43">
        <w:rPr>
          <w:rFonts w:ascii="Calibri" w:hAnsi="Calibri" w:cs="Calibri"/>
          <w:sz w:val="24"/>
        </w:rPr>
        <w:t xml:space="preserve"> or part</w:t>
      </w:r>
      <w:r w:rsidR="00747F6F">
        <w:rPr>
          <w:rFonts w:ascii="Calibri" w:hAnsi="Calibri" w:cs="Calibri"/>
          <w:sz w:val="24"/>
        </w:rPr>
        <w:t>/s</w:t>
      </w:r>
      <w:r w:rsidRPr="00086B43">
        <w:rPr>
          <w:rFonts w:ascii="Calibri" w:hAnsi="Calibri" w:cs="Calibri"/>
          <w:sz w:val="24"/>
        </w:rPr>
        <w:t xml:space="preserve"> of it</w:t>
      </w:r>
    </w:p>
    <w:p w14:paraId="56802D5F" w14:textId="1B2E8DEA" w:rsidR="00086B43" w:rsidRPr="00086B43" w:rsidRDefault="00086B43" w:rsidP="00086B43">
      <w:pPr>
        <w:bidi w:val="0"/>
        <w:rPr>
          <w:rFonts w:ascii="Calibri" w:hAnsi="Calibri" w:cs="Calibri"/>
          <w:sz w:val="24"/>
        </w:rPr>
      </w:pPr>
      <w:r w:rsidRPr="00086B43">
        <w:rPr>
          <w:rFonts w:ascii="Calibri" w:hAnsi="Calibri" w:cs="Calibri"/>
          <w:sz w:val="24"/>
        </w:rPr>
        <w:t xml:space="preserve">e. Rejection of the </w:t>
      </w:r>
      <w:r w:rsidR="00747F6F">
        <w:rPr>
          <w:rFonts w:ascii="Calibri" w:hAnsi="Calibri" w:cs="Calibri"/>
          <w:sz w:val="24"/>
        </w:rPr>
        <w:t>thesis</w:t>
      </w:r>
    </w:p>
    <w:p w14:paraId="0E597ADB" w14:textId="77777777" w:rsidR="00086B43" w:rsidRPr="00086B43" w:rsidRDefault="00086B43" w:rsidP="00086B43">
      <w:pPr>
        <w:bidi w:val="0"/>
        <w:rPr>
          <w:rFonts w:ascii="Calibri" w:hAnsi="Calibri" w:cs="Calibri"/>
          <w:sz w:val="24"/>
        </w:rPr>
      </w:pPr>
    </w:p>
    <w:p w14:paraId="19CADD8E" w14:textId="2DDF6F7D" w:rsidR="00086B43" w:rsidRPr="00086B43" w:rsidRDefault="00086B43" w:rsidP="00086B43">
      <w:pPr>
        <w:bidi w:val="0"/>
        <w:rPr>
          <w:rFonts w:ascii="Calibri" w:hAnsi="Calibri" w:cs="Calibri"/>
          <w:sz w:val="24"/>
        </w:rPr>
      </w:pPr>
      <w:r w:rsidRPr="00086B43">
        <w:rPr>
          <w:rFonts w:ascii="Calibri" w:hAnsi="Calibri" w:cs="Calibri"/>
          <w:sz w:val="24"/>
        </w:rPr>
        <w:t xml:space="preserve">After both reviewers’ evaluations have been received, the </w:t>
      </w:r>
      <w:r w:rsidR="00AD1E55" w:rsidRPr="00086B43">
        <w:rPr>
          <w:rFonts w:ascii="Calibri" w:hAnsi="Calibri" w:cs="Calibri"/>
          <w:sz w:val="24"/>
        </w:rPr>
        <w:t xml:space="preserve">student </w:t>
      </w:r>
      <w:r w:rsidR="00AD1E55">
        <w:rPr>
          <w:rFonts w:ascii="Calibri" w:hAnsi="Calibri" w:cs="Calibri"/>
          <w:sz w:val="24"/>
        </w:rPr>
        <w:t xml:space="preserve">and supervisor/'s </w:t>
      </w:r>
      <w:r w:rsidRPr="00086B43">
        <w:rPr>
          <w:rFonts w:ascii="Calibri" w:hAnsi="Calibri" w:cs="Calibri"/>
          <w:sz w:val="24"/>
        </w:rPr>
        <w:t>will receive a summary of the review process</w:t>
      </w:r>
      <w:r w:rsidRPr="00086B43">
        <w:rPr>
          <w:rFonts w:ascii="Calibri" w:hAnsi="Calibri" w:cs="Calibri"/>
          <w:sz w:val="24"/>
          <w:rtl/>
        </w:rPr>
        <w:t>.</w:t>
      </w:r>
    </w:p>
    <w:p w14:paraId="16A25AB1" w14:textId="77777777" w:rsidR="00086B43" w:rsidRPr="00086B43" w:rsidRDefault="00086B43" w:rsidP="00086B43">
      <w:pPr>
        <w:bidi w:val="0"/>
        <w:rPr>
          <w:rFonts w:ascii="Calibri" w:hAnsi="Calibri" w:cs="Calibri"/>
          <w:sz w:val="24"/>
        </w:rPr>
      </w:pPr>
    </w:p>
    <w:p w14:paraId="6D7E046D" w14:textId="4ACEEBBA" w:rsidR="00086B43" w:rsidRPr="00086B43" w:rsidRDefault="00086B43" w:rsidP="00086B43">
      <w:pPr>
        <w:bidi w:val="0"/>
        <w:rPr>
          <w:rFonts w:ascii="Calibri" w:hAnsi="Calibri" w:cs="Calibri"/>
          <w:sz w:val="24"/>
        </w:rPr>
      </w:pPr>
      <w:r w:rsidRPr="00086B43">
        <w:rPr>
          <w:rFonts w:ascii="Calibri" w:hAnsi="Calibri" w:cs="Calibri"/>
          <w:sz w:val="24"/>
        </w:rPr>
        <w:t xml:space="preserve">If one of the reviewers requests </w:t>
      </w:r>
      <w:r w:rsidR="00747F6F">
        <w:rPr>
          <w:rFonts w:ascii="Calibri" w:hAnsi="Calibri" w:cs="Calibri"/>
          <w:sz w:val="24"/>
        </w:rPr>
        <w:t>substantial</w:t>
      </w:r>
      <w:r w:rsidRPr="00086B43">
        <w:rPr>
          <w:rFonts w:ascii="Calibri" w:hAnsi="Calibri" w:cs="Calibri"/>
          <w:sz w:val="24"/>
        </w:rPr>
        <w:t xml:space="preserve"> revisions, the student will receive the reviewer’s evaluation</w:t>
      </w:r>
      <w:r w:rsidR="00747F6F">
        <w:rPr>
          <w:rFonts w:ascii="Calibri" w:hAnsi="Calibri" w:cs="Calibri"/>
          <w:sz w:val="24"/>
        </w:rPr>
        <w:t>,</w:t>
      </w:r>
      <w:r w:rsidRPr="00086B43">
        <w:rPr>
          <w:rFonts w:ascii="Calibri" w:hAnsi="Calibri" w:cs="Calibri"/>
          <w:sz w:val="24"/>
        </w:rPr>
        <w:t xml:space="preserve"> will be asked to make revisions</w:t>
      </w:r>
      <w:r w:rsidR="00747F6F">
        <w:rPr>
          <w:rFonts w:ascii="Calibri" w:hAnsi="Calibri" w:cs="Calibri"/>
          <w:sz w:val="24"/>
        </w:rPr>
        <w:t>,</w:t>
      </w:r>
      <w:r w:rsidRPr="00086B43">
        <w:rPr>
          <w:rFonts w:ascii="Calibri" w:hAnsi="Calibri" w:cs="Calibri"/>
          <w:sz w:val="24"/>
        </w:rPr>
        <w:t xml:space="preserve"> and provide a response to the reviewer’s comments</w:t>
      </w:r>
      <w:r w:rsidRPr="00086B43">
        <w:rPr>
          <w:rFonts w:ascii="Calibri" w:hAnsi="Calibri" w:cs="Calibri"/>
          <w:sz w:val="24"/>
          <w:rtl/>
        </w:rPr>
        <w:t>.</w:t>
      </w:r>
    </w:p>
    <w:p w14:paraId="167CB86B" w14:textId="77777777" w:rsidR="00086B43" w:rsidRPr="00086B43" w:rsidRDefault="00086B43" w:rsidP="00086B43">
      <w:pPr>
        <w:bidi w:val="0"/>
        <w:rPr>
          <w:rFonts w:ascii="Calibri" w:hAnsi="Calibri" w:cs="Calibri"/>
          <w:sz w:val="24"/>
        </w:rPr>
      </w:pPr>
    </w:p>
    <w:p w14:paraId="3FF14111" w14:textId="6FC4DCEF" w:rsidR="00086B43" w:rsidRPr="00AD1E55" w:rsidRDefault="00086B43" w:rsidP="00AD1E55">
      <w:pPr>
        <w:bidi w:val="0"/>
        <w:rPr>
          <w:rFonts w:ascii="Calibri" w:hAnsi="Calibri" w:cs="Calibri"/>
          <w:sz w:val="24"/>
        </w:rPr>
      </w:pPr>
      <w:r w:rsidRPr="00747F6F">
        <w:rPr>
          <w:rFonts w:ascii="Calibri" w:hAnsi="Calibri" w:cs="Calibri"/>
          <w:sz w:val="24"/>
          <w:u w:val="single"/>
        </w:rPr>
        <w:t>Please note:</w:t>
      </w:r>
      <w:r w:rsidRPr="00086B43">
        <w:rPr>
          <w:rFonts w:ascii="Calibri" w:hAnsi="Calibri" w:cs="Calibri"/>
          <w:sz w:val="24"/>
        </w:rPr>
        <w:t xml:space="preserve"> if a reviewer requests </w:t>
      </w:r>
      <w:r w:rsidR="00747F6F">
        <w:rPr>
          <w:rFonts w:ascii="Calibri" w:hAnsi="Calibri" w:cs="Calibri"/>
          <w:sz w:val="24"/>
        </w:rPr>
        <w:t>substantial</w:t>
      </w:r>
      <w:r w:rsidRPr="00086B43">
        <w:rPr>
          <w:rFonts w:ascii="Calibri" w:hAnsi="Calibri" w:cs="Calibri"/>
          <w:sz w:val="24"/>
        </w:rPr>
        <w:t xml:space="preserve"> revisions, the student is required to send the Graduate School Secretariat an estimate of the time needed to complete the revisions</w:t>
      </w:r>
      <w:r w:rsidRPr="00747F6F">
        <w:rPr>
          <w:rFonts w:ascii="Calibri" w:hAnsi="Calibri" w:cs="Calibri"/>
          <w:b/>
          <w:bCs/>
          <w:sz w:val="24"/>
        </w:rPr>
        <w:t xml:space="preserve">, </w:t>
      </w:r>
      <w:r w:rsidRPr="00AD1E55">
        <w:rPr>
          <w:rFonts w:ascii="Calibri" w:hAnsi="Calibri" w:cs="Calibri"/>
          <w:sz w:val="24"/>
        </w:rPr>
        <w:t xml:space="preserve">after consultation with the supervisor(s). </w:t>
      </w:r>
    </w:p>
    <w:p w14:paraId="6F6EA666" w14:textId="77777777" w:rsidR="00AD1E55" w:rsidRPr="00086B43" w:rsidRDefault="00AD1E55" w:rsidP="00AD1E55">
      <w:pPr>
        <w:bidi w:val="0"/>
        <w:rPr>
          <w:rFonts w:ascii="Calibri" w:hAnsi="Calibri" w:cs="Calibri"/>
          <w:sz w:val="24"/>
        </w:rPr>
      </w:pPr>
    </w:p>
    <w:p w14:paraId="0B0FACA9" w14:textId="17DE6452" w:rsidR="00086B43" w:rsidRDefault="009C217A" w:rsidP="009C217A">
      <w:pPr>
        <w:bidi w:val="0"/>
        <w:rPr>
          <w:rFonts w:ascii="Calibri" w:hAnsi="Calibri" w:cs="Calibri"/>
          <w:sz w:val="24"/>
        </w:rPr>
      </w:pPr>
      <w:r w:rsidRPr="009C217A">
        <w:rPr>
          <w:rFonts w:ascii="Calibri" w:hAnsi="Calibri" w:cs="Calibri"/>
          <w:sz w:val="24"/>
        </w:rPr>
        <w:t>The revised thesis, together with a detailed response to the reviewers’ comments, should then be resubmitted to the Graduate School Secretariat, which will forward the materials to the reviewer for re-evaluation and final approval of the thesis.</w:t>
      </w:r>
    </w:p>
    <w:p w14:paraId="32B54ECF" w14:textId="77777777" w:rsidR="009C217A" w:rsidRPr="00086B43" w:rsidRDefault="009C217A" w:rsidP="009C217A">
      <w:pPr>
        <w:bidi w:val="0"/>
        <w:rPr>
          <w:rFonts w:ascii="Calibri" w:hAnsi="Calibri" w:cs="Calibri"/>
          <w:sz w:val="24"/>
        </w:rPr>
      </w:pPr>
    </w:p>
    <w:p w14:paraId="735F88DD" w14:textId="2EA4B97B" w:rsidR="00086B43" w:rsidRPr="00086B43" w:rsidRDefault="00DC0583" w:rsidP="00086B43">
      <w:pPr>
        <w:bidi w:val="0"/>
        <w:rPr>
          <w:rFonts w:ascii="Calibri" w:hAnsi="Calibri" w:cs="Calibri"/>
          <w:sz w:val="24"/>
        </w:rPr>
      </w:pPr>
      <w:r>
        <w:rPr>
          <w:rFonts w:ascii="Calibri" w:hAnsi="Calibri" w:cs="Calibri"/>
          <w:sz w:val="24"/>
        </w:rPr>
        <w:t>4.</w:t>
      </w:r>
      <w:r w:rsidR="00086B43" w:rsidRPr="00086B43">
        <w:rPr>
          <w:rFonts w:ascii="Calibri" w:hAnsi="Calibri" w:cs="Calibri"/>
          <w:sz w:val="24"/>
          <w:rtl/>
        </w:rPr>
        <w:t xml:space="preserve"> </w:t>
      </w:r>
      <w:r w:rsidR="00086B43" w:rsidRPr="00DC0583">
        <w:rPr>
          <w:rFonts w:ascii="Calibri" w:hAnsi="Calibri" w:cs="Calibri"/>
          <w:sz w:val="24"/>
          <w:u w:val="single"/>
        </w:rPr>
        <w:t>Establishment of the Thesis Defense Committee</w:t>
      </w:r>
    </w:p>
    <w:p w14:paraId="33126C57" w14:textId="77777777" w:rsidR="00086B43" w:rsidRPr="00086B43" w:rsidRDefault="00086B43" w:rsidP="00086B43">
      <w:pPr>
        <w:bidi w:val="0"/>
        <w:rPr>
          <w:rFonts w:ascii="Calibri" w:hAnsi="Calibri" w:cs="Calibri"/>
          <w:sz w:val="24"/>
        </w:rPr>
      </w:pPr>
    </w:p>
    <w:p w14:paraId="241E5F3E" w14:textId="77777777" w:rsidR="00DC0583" w:rsidRDefault="00086B43" w:rsidP="00DC0583">
      <w:pPr>
        <w:pStyle w:val="ListParagraph"/>
        <w:numPr>
          <w:ilvl w:val="0"/>
          <w:numId w:val="14"/>
        </w:numPr>
        <w:bidi w:val="0"/>
        <w:rPr>
          <w:rFonts w:ascii="Calibri" w:hAnsi="Calibri" w:cs="Calibri"/>
          <w:sz w:val="24"/>
        </w:rPr>
      </w:pPr>
      <w:r w:rsidRPr="00DC0583">
        <w:rPr>
          <w:rFonts w:ascii="Calibri" w:hAnsi="Calibri" w:cs="Calibri"/>
          <w:sz w:val="24"/>
        </w:rPr>
        <w:t>If the student</w:t>
      </w:r>
      <w:r w:rsidR="00DC0583" w:rsidRPr="00DC0583">
        <w:rPr>
          <w:rFonts w:ascii="Calibri" w:hAnsi="Calibri" w:cs="Calibri"/>
          <w:sz w:val="24"/>
        </w:rPr>
        <w:t xml:space="preserve"> is not required to make any revisions or receives a requirement to make minor revisions</w:t>
      </w:r>
      <w:r w:rsidRPr="00DC0583">
        <w:rPr>
          <w:rFonts w:ascii="Calibri" w:hAnsi="Calibri" w:cs="Calibri"/>
          <w:sz w:val="24"/>
        </w:rPr>
        <w:t xml:space="preserve">, the Graduate School Secretariat will inform the student of the reviewers’ names, appoint a Chair for the Thesis Defense Committee, </w:t>
      </w:r>
      <w:r w:rsidRPr="00DC0583">
        <w:rPr>
          <w:rFonts w:ascii="Calibri" w:hAnsi="Calibri" w:cs="Calibri"/>
          <w:b/>
          <w:bCs/>
          <w:sz w:val="24"/>
        </w:rPr>
        <w:t>and the supervisor(s) will schedule the d</w:t>
      </w:r>
      <w:r w:rsidR="00DC0583" w:rsidRPr="00DC0583">
        <w:rPr>
          <w:rFonts w:ascii="Calibri" w:hAnsi="Calibri" w:cs="Calibri"/>
          <w:b/>
          <w:bCs/>
          <w:sz w:val="24"/>
        </w:rPr>
        <w:t>ate for the thesis defense.</w:t>
      </w:r>
      <w:r w:rsidR="00DC0583" w:rsidRPr="00DC0583">
        <w:rPr>
          <w:rFonts w:ascii="Calibri" w:hAnsi="Calibri" w:cs="Calibri"/>
          <w:sz w:val="24"/>
        </w:rPr>
        <w:t xml:space="preserve"> </w:t>
      </w:r>
    </w:p>
    <w:p w14:paraId="18602B79" w14:textId="04E37E0B" w:rsidR="00DC0583" w:rsidRDefault="00086B43" w:rsidP="00DC0583">
      <w:pPr>
        <w:pStyle w:val="ListParagraph"/>
        <w:numPr>
          <w:ilvl w:val="0"/>
          <w:numId w:val="14"/>
        </w:numPr>
        <w:bidi w:val="0"/>
        <w:rPr>
          <w:rFonts w:ascii="Calibri" w:hAnsi="Calibri" w:cs="Calibri"/>
          <w:sz w:val="24"/>
        </w:rPr>
      </w:pPr>
      <w:r w:rsidRPr="00DC0583">
        <w:rPr>
          <w:rFonts w:ascii="Calibri" w:hAnsi="Calibri" w:cs="Calibri"/>
          <w:sz w:val="24"/>
        </w:rPr>
        <w:t xml:space="preserve"> If the student receives a request for </w:t>
      </w:r>
      <w:r w:rsidR="00DC0583">
        <w:rPr>
          <w:rFonts w:ascii="Calibri" w:hAnsi="Calibri" w:cs="Calibri"/>
          <w:sz w:val="24"/>
        </w:rPr>
        <w:t>substantial</w:t>
      </w:r>
      <w:r w:rsidRPr="00DC0583">
        <w:rPr>
          <w:rFonts w:ascii="Calibri" w:hAnsi="Calibri" w:cs="Calibri"/>
          <w:sz w:val="24"/>
        </w:rPr>
        <w:t xml:space="preserve"> revisions, scheduling of the defense will take place </w:t>
      </w:r>
      <w:r w:rsidRPr="00DC0583">
        <w:rPr>
          <w:rFonts w:ascii="Calibri" w:hAnsi="Calibri" w:cs="Calibri"/>
          <w:b/>
          <w:bCs/>
          <w:sz w:val="24"/>
        </w:rPr>
        <w:t xml:space="preserve">only after </w:t>
      </w:r>
      <w:r w:rsidR="00DC0583" w:rsidRPr="00DC0583">
        <w:rPr>
          <w:rFonts w:ascii="Calibri" w:hAnsi="Calibri" w:cs="Calibri"/>
          <w:b/>
          <w:bCs/>
          <w:sz w:val="24"/>
        </w:rPr>
        <w:t xml:space="preserve">receiving the </w:t>
      </w:r>
      <w:r w:rsidRPr="00DC0583">
        <w:rPr>
          <w:rFonts w:ascii="Calibri" w:hAnsi="Calibri" w:cs="Calibri"/>
          <w:b/>
          <w:bCs/>
          <w:sz w:val="24"/>
        </w:rPr>
        <w:t>final approval from the reviewer who requested the revisions</w:t>
      </w:r>
      <w:r w:rsidRPr="00DC0583">
        <w:rPr>
          <w:rFonts w:ascii="Calibri" w:hAnsi="Calibri" w:cs="Calibri"/>
          <w:b/>
          <w:bCs/>
          <w:sz w:val="24"/>
          <w:rtl/>
        </w:rPr>
        <w:t>.</w:t>
      </w:r>
    </w:p>
    <w:p w14:paraId="510E7681" w14:textId="5D182212" w:rsidR="00DC0583" w:rsidRPr="00DC0583" w:rsidRDefault="00086B43" w:rsidP="00DC0583">
      <w:pPr>
        <w:pStyle w:val="ListParagraph"/>
        <w:numPr>
          <w:ilvl w:val="0"/>
          <w:numId w:val="14"/>
        </w:numPr>
        <w:bidi w:val="0"/>
        <w:rPr>
          <w:rFonts w:ascii="Calibri" w:hAnsi="Calibri" w:cs="Calibri"/>
          <w:b/>
          <w:bCs/>
          <w:sz w:val="24"/>
        </w:rPr>
      </w:pPr>
      <w:r w:rsidRPr="00DC0583">
        <w:rPr>
          <w:rFonts w:ascii="Calibri" w:hAnsi="Calibri" w:cs="Calibri"/>
          <w:sz w:val="24"/>
        </w:rPr>
        <w:t xml:space="preserve"> After the defense date has been set, </w:t>
      </w:r>
      <w:r w:rsidRPr="009C217A">
        <w:rPr>
          <w:rFonts w:ascii="Calibri" w:hAnsi="Calibri" w:cs="Calibri"/>
          <w:sz w:val="24"/>
        </w:rPr>
        <w:t xml:space="preserve">it is the responsibility of the student </w:t>
      </w:r>
      <w:r w:rsidR="00DC0583" w:rsidRPr="009C217A">
        <w:rPr>
          <w:rFonts w:ascii="Calibri" w:hAnsi="Calibri" w:cs="Calibri"/>
          <w:sz w:val="24"/>
        </w:rPr>
        <w:t>and/</w:t>
      </w:r>
      <w:r w:rsidRPr="009C217A">
        <w:rPr>
          <w:rFonts w:ascii="Calibri" w:hAnsi="Calibri" w:cs="Calibri"/>
          <w:sz w:val="24"/>
        </w:rPr>
        <w:t xml:space="preserve">or supervisor(s) to inform the Graduate School Secretariat of the date so that a </w:t>
      </w:r>
      <w:r w:rsidR="00DC0583" w:rsidRPr="009C217A">
        <w:rPr>
          <w:rFonts w:ascii="Calibri" w:hAnsi="Calibri" w:cs="Calibri"/>
          <w:sz w:val="24"/>
        </w:rPr>
        <w:t>room</w:t>
      </w:r>
      <w:r w:rsidRPr="009C217A">
        <w:rPr>
          <w:rFonts w:ascii="Calibri" w:hAnsi="Calibri" w:cs="Calibri"/>
          <w:sz w:val="24"/>
        </w:rPr>
        <w:t xml:space="preserve"> can be arranged and coordinated for the thesis defense</w:t>
      </w:r>
      <w:r w:rsidRPr="009C217A">
        <w:rPr>
          <w:rFonts w:ascii="Calibri" w:hAnsi="Calibri" w:cs="Calibri"/>
          <w:sz w:val="24"/>
          <w:rtl/>
        </w:rPr>
        <w:t>.</w:t>
      </w:r>
    </w:p>
    <w:p w14:paraId="0A036A61" w14:textId="32E511CA" w:rsidR="00086B43" w:rsidRDefault="00086B43" w:rsidP="00DC0583">
      <w:pPr>
        <w:pStyle w:val="ListParagraph"/>
        <w:numPr>
          <w:ilvl w:val="0"/>
          <w:numId w:val="14"/>
        </w:numPr>
        <w:bidi w:val="0"/>
        <w:rPr>
          <w:rFonts w:ascii="Calibri" w:hAnsi="Calibri" w:cs="Calibri"/>
          <w:sz w:val="24"/>
        </w:rPr>
      </w:pPr>
      <w:r w:rsidRPr="00DC0583">
        <w:rPr>
          <w:rFonts w:ascii="Calibri" w:hAnsi="Calibri" w:cs="Calibri"/>
          <w:sz w:val="24"/>
        </w:rPr>
        <w:t>In cases where one of the defense participants (the student, supervisor, and/or one of the reviewers) cannot attend the defense in person, it may be conducted via Zoom</w:t>
      </w:r>
      <w:r w:rsidRPr="00DC0583">
        <w:rPr>
          <w:rFonts w:ascii="Calibri" w:hAnsi="Calibri" w:cs="Calibri"/>
          <w:sz w:val="24"/>
          <w:rtl/>
        </w:rPr>
        <w:t>.</w:t>
      </w:r>
    </w:p>
    <w:p w14:paraId="18E84242" w14:textId="77777777" w:rsidR="00DC0583" w:rsidRPr="00DC0583" w:rsidRDefault="00DC0583" w:rsidP="00DC0583">
      <w:pPr>
        <w:pStyle w:val="ListParagraph"/>
        <w:bidi w:val="0"/>
        <w:rPr>
          <w:rFonts w:ascii="Calibri" w:hAnsi="Calibri" w:cs="Calibri"/>
          <w:sz w:val="24"/>
        </w:rPr>
      </w:pPr>
    </w:p>
    <w:p w14:paraId="4014BB1E" w14:textId="77777777" w:rsidR="00086B43" w:rsidRPr="00DC0583" w:rsidRDefault="00086B43" w:rsidP="00086B43">
      <w:pPr>
        <w:bidi w:val="0"/>
        <w:rPr>
          <w:rFonts w:ascii="Calibri" w:hAnsi="Calibri" w:cs="Calibri"/>
          <w:b/>
          <w:bCs/>
          <w:sz w:val="24"/>
        </w:rPr>
      </w:pPr>
      <w:r w:rsidRPr="00DC0583">
        <w:rPr>
          <w:rFonts w:ascii="Calibri" w:hAnsi="Calibri" w:cs="Calibri"/>
          <w:b/>
          <w:bCs/>
          <w:sz w:val="24"/>
        </w:rPr>
        <w:t>In such cases, sending the meeting link, preparing the invitation, and sending it to the reviewers are the responsibility of the supervisor(s) and/or the student</w:t>
      </w:r>
      <w:r w:rsidRPr="00DC0583">
        <w:rPr>
          <w:rFonts w:ascii="Calibri" w:hAnsi="Calibri" w:cs="Calibri"/>
          <w:b/>
          <w:bCs/>
          <w:sz w:val="24"/>
          <w:rtl/>
        </w:rPr>
        <w:t>.</w:t>
      </w:r>
    </w:p>
    <w:p w14:paraId="765B4A5B" w14:textId="77777777" w:rsidR="00086B43" w:rsidRPr="00086B43" w:rsidRDefault="00086B43" w:rsidP="00086B43">
      <w:pPr>
        <w:bidi w:val="0"/>
        <w:rPr>
          <w:rFonts w:ascii="Calibri" w:hAnsi="Calibri" w:cs="Calibri"/>
          <w:sz w:val="24"/>
        </w:rPr>
      </w:pPr>
    </w:p>
    <w:p w14:paraId="27408ACF" w14:textId="338ADC04" w:rsidR="00086B43" w:rsidRPr="00086B43" w:rsidRDefault="00DC0583" w:rsidP="00086B43">
      <w:pPr>
        <w:bidi w:val="0"/>
        <w:rPr>
          <w:rFonts w:ascii="Calibri" w:hAnsi="Calibri" w:cs="Calibri"/>
          <w:sz w:val="24"/>
        </w:rPr>
      </w:pPr>
      <w:r>
        <w:rPr>
          <w:rFonts w:ascii="Calibri" w:hAnsi="Calibri" w:cs="Calibri"/>
          <w:sz w:val="24"/>
        </w:rPr>
        <w:t xml:space="preserve">5. </w:t>
      </w:r>
      <w:r w:rsidRPr="00DC0583">
        <w:rPr>
          <w:rFonts w:ascii="Calibri" w:hAnsi="Calibri" w:cs="Calibri"/>
          <w:sz w:val="24"/>
          <w:u w:val="single"/>
        </w:rPr>
        <w:t xml:space="preserve">The </w:t>
      </w:r>
      <w:r w:rsidR="00086B43" w:rsidRPr="00DC0583">
        <w:rPr>
          <w:rFonts w:ascii="Calibri" w:hAnsi="Calibri" w:cs="Calibri"/>
          <w:sz w:val="24"/>
          <w:u w:val="single"/>
        </w:rPr>
        <w:t>Thesis Defense</w:t>
      </w:r>
      <w:r w:rsidR="00086B43" w:rsidRPr="00086B43">
        <w:rPr>
          <w:rFonts w:ascii="Calibri" w:hAnsi="Calibri" w:cs="Calibri"/>
          <w:sz w:val="24"/>
        </w:rPr>
        <w:t xml:space="preserve"> </w:t>
      </w:r>
    </w:p>
    <w:p w14:paraId="7219E384" w14:textId="77777777" w:rsidR="00086B43" w:rsidRPr="00086B43" w:rsidRDefault="00086B43" w:rsidP="00086B43">
      <w:pPr>
        <w:bidi w:val="0"/>
        <w:rPr>
          <w:rFonts w:ascii="Calibri" w:hAnsi="Calibri" w:cs="Calibri"/>
          <w:sz w:val="24"/>
        </w:rPr>
      </w:pPr>
    </w:p>
    <w:p w14:paraId="663A2142" w14:textId="77777777" w:rsidR="00086B43" w:rsidRPr="00086B43" w:rsidRDefault="00086B43" w:rsidP="00086B43">
      <w:pPr>
        <w:bidi w:val="0"/>
        <w:rPr>
          <w:rFonts w:ascii="Calibri" w:hAnsi="Calibri" w:cs="Calibri"/>
          <w:sz w:val="24"/>
        </w:rPr>
      </w:pPr>
      <w:r w:rsidRPr="00086B43">
        <w:rPr>
          <w:rFonts w:ascii="Calibri" w:hAnsi="Calibri" w:cs="Calibri"/>
          <w:sz w:val="24"/>
        </w:rPr>
        <w:t>The thesis defense will take place in two stages</w:t>
      </w:r>
      <w:r w:rsidRPr="00086B43">
        <w:rPr>
          <w:rFonts w:ascii="Calibri" w:hAnsi="Calibri" w:cs="Calibri"/>
          <w:sz w:val="24"/>
          <w:rtl/>
        </w:rPr>
        <w:t>:</w:t>
      </w:r>
    </w:p>
    <w:p w14:paraId="5F1AC6CD" w14:textId="77777777" w:rsidR="00086B43" w:rsidRPr="00086B43" w:rsidRDefault="00086B43" w:rsidP="00086B43">
      <w:pPr>
        <w:bidi w:val="0"/>
        <w:rPr>
          <w:rFonts w:ascii="Calibri" w:hAnsi="Calibri" w:cs="Calibri"/>
          <w:sz w:val="24"/>
        </w:rPr>
      </w:pPr>
    </w:p>
    <w:p w14:paraId="2149A0E8" w14:textId="57321F55" w:rsidR="00086B43" w:rsidRPr="00086B43" w:rsidRDefault="00086B43" w:rsidP="00086B43">
      <w:pPr>
        <w:bidi w:val="0"/>
        <w:rPr>
          <w:rFonts w:ascii="Calibri" w:hAnsi="Calibri" w:cs="Calibri"/>
          <w:sz w:val="24"/>
        </w:rPr>
      </w:pPr>
      <w:r w:rsidRPr="00086B43">
        <w:rPr>
          <w:rFonts w:ascii="Calibri" w:hAnsi="Calibri" w:cs="Calibri"/>
          <w:sz w:val="24"/>
        </w:rPr>
        <w:t>Stage 1: Final seminar (approximately one hour</w:t>
      </w:r>
      <w:r w:rsidR="00EE557C">
        <w:rPr>
          <w:rFonts w:ascii="Calibri" w:hAnsi="Calibri" w:cs="Calibri"/>
          <w:sz w:val="24"/>
        </w:rPr>
        <w:t xml:space="preserve"> long</w:t>
      </w:r>
      <w:r w:rsidRPr="00086B43">
        <w:rPr>
          <w:rFonts w:ascii="Calibri" w:hAnsi="Calibri" w:cs="Calibri"/>
          <w:sz w:val="24"/>
        </w:rPr>
        <w:t>) – open to the public</w:t>
      </w:r>
    </w:p>
    <w:p w14:paraId="20AEB67B" w14:textId="77314D49" w:rsidR="00086B43" w:rsidRPr="00086B43" w:rsidRDefault="00086B43" w:rsidP="00086B43">
      <w:pPr>
        <w:bidi w:val="0"/>
        <w:rPr>
          <w:rFonts w:ascii="Calibri" w:hAnsi="Calibri" w:cs="Calibri"/>
          <w:sz w:val="24"/>
        </w:rPr>
      </w:pPr>
      <w:r w:rsidRPr="00086B43">
        <w:rPr>
          <w:rFonts w:ascii="Calibri" w:hAnsi="Calibri" w:cs="Calibri"/>
          <w:sz w:val="24"/>
        </w:rPr>
        <w:t>Stage 2: One-hour in-depth discussion of the research</w:t>
      </w:r>
      <w:r w:rsidR="00795516">
        <w:rPr>
          <w:rFonts w:ascii="Calibri" w:hAnsi="Calibri" w:cs="Calibri"/>
          <w:sz w:val="24"/>
        </w:rPr>
        <w:t xml:space="preserve"> done by the student</w:t>
      </w:r>
      <w:r w:rsidRPr="00086B43">
        <w:rPr>
          <w:rFonts w:ascii="Calibri" w:hAnsi="Calibri" w:cs="Calibri"/>
          <w:sz w:val="24"/>
        </w:rPr>
        <w:t xml:space="preserve"> with the committee reviewers in the presence of the supervisor(s) and the Chair of the Defense Committee</w:t>
      </w:r>
      <w:r w:rsidRPr="00086B43">
        <w:rPr>
          <w:rFonts w:ascii="Calibri" w:hAnsi="Calibri" w:cs="Calibri"/>
          <w:sz w:val="24"/>
          <w:rtl/>
        </w:rPr>
        <w:t>.</w:t>
      </w:r>
    </w:p>
    <w:p w14:paraId="384E05ED" w14:textId="77777777" w:rsidR="00DC0583" w:rsidRDefault="00DC0583" w:rsidP="00086B43">
      <w:pPr>
        <w:bidi w:val="0"/>
        <w:rPr>
          <w:rFonts w:ascii="Calibri" w:hAnsi="Calibri" w:cs="Calibri"/>
          <w:sz w:val="24"/>
          <w:rtl/>
        </w:rPr>
      </w:pPr>
    </w:p>
    <w:p w14:paraId="0577855F" w14:textId="5FABE143" w:rsidR="00086B43" w:rsidRPr="00DC0583" w:rsidRDefault="00DC0583" w:rsidP="00DC0583">
      <w:pPr>
        <w:bidi w:val="0"/>
        <w:rPr>
          <w:rFonts w:ascii="Calibri" w:hAnsi="Calibri" w:cs="Calibri"/>
          <w:sz w:val="24"/>
          <w:u w:val="single"/>
        </w:rPr>
      </w:pPr>
      <w:r>
        <w:rPr>
          <w:rFonts w:ascii="Calibri" w:hAnsi="Calibri" w:cs="Calibri" w:hint="eastAsia"/>
          <w:sz w:val="24"/>
          <w:lang w:eastAsia="ko-KR"/>
        </w:rPr>
        <w:t>6</w:t>
      </w:r>
      <w:r>
        <w:rPr>
          <w:rFonts w:ascii="Calibri" w:hAnsi="Calibri" w:cs="Calibri"/>
          <w:sz w:val="24"/>
          <w:lang w:eastAsia="ko-KR"/>
        </w:rPr>
        <w:t>.</w:t>
      </w:r>
      <w:r w:rsidR="00086B43" w:rsidRPr="00086B43">
        <w:rPr>
          <w:rFonts w:ascii="Calibri" w:hAnsi="Calibri" w:cs="Calibri"/>
          <w:sz w:val="24"/>
          <w:rtl/>
        </w:rPr>
        <w:t xml:space="preserve"> </w:t>
      </w:r>
      <w:r w:rsidR="00086B43" w:rsidRPr="00DC0583">
        <w:rPr>
          <w:rFonts w:ascii="Calibri" w:hAnsi="Calibri" w:cs="Calibri"/>
          <w:sz w:val="24"/>
          <w:u w:val="single"/>
        </w:rPr>
        <w:t>Committee Decision Following the Defense</w:t>
      </w:r>
    </w:p>
    <w:p w14:paraId="55443586" w14:textId="77777777" w:rsidR="00086B43" w:rsidRPr="00086B43" w:rsidRDefault="00086B43" w:rsidP="00086B43">
      <w:pPr>
        <w:bidi w:val="0"/>
        <w:rPr>
          <w:rFonts w:ascii="Calibri" w:hAnsi="Calibri" w:cs="Calibri"/>
          <w:sz w:val="24"/>
        </w:rPr>
      </w:pPr>
    </w:p>
    <w:p w14:paraId="34C62F5F" w14:textId="4DF7B577" w:rsidR="00086B43" w:rsidRPr="00086B43" w:rsidRDefault="00086B43" w:rsidP="00086B43">
      <w:pPr>
        <w:bidi w:val="0"/>
        <w:rPr>
          <w:rFonts w:ascii="Calibri" w:hAnsi="Calibri" w:cs="Calibri"/>
          <w:sz w:val="24"/>
        </w:rPr>
      </w:pPr>
      <w:r w:rsidRPr="00086B43">
        <w:rPr>
          <w:rFonts w:ascii="Calibri" w:hAnsi="Calibri" w:cs="Calibri"/>
          <w:sz w:val="24"/>
        </w:rPr>
        <w:t xml:space="preserve">After the defense, if one of the reviewers decides that additional revisions are required beyond the recommendation given in the written evaluation, the student will be given two weeks (or up </w:t>
      </w:r>
      <w:r w:rsidRPr="00086B43">
        <w:rPr>
          <w:rFonts w:ascii="Calibri" w:hAnsi="Calibri" w:cs="Calibri"/>
          <w:sz w:val="24"/>
        </w:rPr>
        <w:lastRenderedPageBreak/>
        <w:t xml:space="preserve">to four weeks in </w:t>
      </w:r>
      <w:r w:rsidR="006E4B6F">
        <w:rPr>
          <w:rFonts w:ascii="Calibri" w:hAnsi="Calibri" w:cs="Calibri"/>
          <w:sz w:val="24"/>
        </w:rPr>
        <w:t>special</w:t>
      </w:r>
      <w:r w:rsidRPr="00086B43">
        <w:rPr>
          <w:rFonts w:ascii="Calibri" w:hAnsi="Calibri" w:cs="Calibri"/>
          <w:sz w:val="24"/>
        </w:rPr>
        <w:t xml:space="preserve"> cases) to submit a revised version of the dissertation to the Graduate School Secretariat</w:t>
      </w:r>
      <w:r w:rsidRPr="00086B43">
        <w:rPr>
          <w:rFonts w:ascii="Calibri" w:hAnsi="Calibri" w:cs="Calibri"/>
          <w:sz w:val="24"/>
          <w:rtl/>
        </w:rPr>
        <w:t>.</w:t>
      </w:r>
    </w:p>
    <w:p w14:paraId="32141340" w14:textId="77777777" w:rsidR="00086B43" w:rsidRPr="00086B43" w:rsidRDefault="00086B43" w:rsidP="00086B43">
      <w:pPr>
        <w:bidi w:val="0"/>
        <w:rPr>
          <w:rFonts w:ascii="Calibri" w:hAnsi="Calibri" w:cs="Calibri"/>
          <w:sz w:val="24"/>
        </w:rPr>
      </w:pPr>
    </w:p>
    <w:p w14:paraId="47333985" w14:textId="61F68407" w:rsidR="00086B43" w:rsidRPr="00086B43" w:rsidRDefault="00DC0583" w:rsidP="00086B43">
      <w:pPr>
        <w:bidi w:val="0"/>
        <w:rPr>
          <w:rFonts w:ascii="Calibri" w:hAnsi="Calibri" w:cs="Calibri"/>
          <w:sz w:val="24"/>
        </w:rPr>
      </w:pPr>
      <w:r>
        <w:rPr>
          <w:rFonts w:ascii="Calibri" w:hAnsi="Calibri" w:cs="Calibri"/>
          <w:sz w:val="24"/>
        </w:rPr>
        <w:t>7.</w:t>
      </w:r>
      <w:r w:rsidR="00086B43" w:rsidRPr="00086B43">
        <w:rPr>
          <w:rFonts w:ascii="Calibri" w:hAnsi="Calibri" w:cs="Calibri"/>
          <w:sz w:val="24"/>
          <w:rtl/>
        </w:rPr>
        <w:t xml:space="preserve"> </w:t>
      </w:r>
      <w:r w:rsidRPr="006E4B6F">
        <w:rPr>
          <w:rFonts w:ascii="Calibri" w:hAnsi="Calibri" w:cs="Calibri"/>
          <w:sz w:val="24"/>
          <w:u w:val="single"/>
        </w:rPr>
        <w:t xml:space="preserve">The </w:t>
      </w:r>
      <w:r w:rsidR="00086B43" w:rsidRPr="006E4B6F">
        <w:rPr>
          <w:rFonts w:ascii="Calibri" w:hAnsi="Calibri" w:cs="Calibri"/>
          <w:sz w:val="24"/>
          <w:u w:val="single"/>
        </w:rPr>
        <w:t>Recommendation</w:t>
      </w:r>
      <w:r w:rsidRPr="006E4B6F">
        <w:rPr>
          <w:rFonts w:ascii="Calibri" w:hAnsi="Calibri" w:cs="Calibri"/>
          <w:sz w:val="24"/>
          <w:u w:val="single"/>
        </w:rPr>
        <w:t xml:space="preserve"> of the Committee</w:t>
      </w:r>
    </w:p>
    <w:p w14:paraId="133270CC" w14:textId="77777777" w:rsidR="00086B43" w:rsidRPr="00086B43" w:rsidRDefault="00086B43" w:rsidP="00086B43">
      <w:pPr>
        <w:bidi w:val="0"/>
        <w:rPr>
          <w:rFonts w:ascii="Calibri" w:hAnsi="Calibri" w:cs="Calibri"/>
          <w:sz w:val="24"/>
        </w:rPr>
      </w:pPr>
    </w:p>
    <w:p w14:paraId="111DEE8C" w14:textId="77777777" w:rsidR="00086B43" w:rsidRPr="00086B43" w:rsidRDefault="00086B43" w:rsidP="00086B43">
      <w:pPr>
        <w:bidi w:val="0"/>
        <w:rPr>
          <w:rFonts w:ascii="Calibri" w:hAnsi="Calibri" w:cs="Calibri"/>
          <w:sz w:val="24"/>
        </w:rPr>
      </w:pPr>
      <w:r w:rsidRPr="00086B43">
        <w:rPr>
          <w:rFonts w:ascii="Calibri" w:hAnsi="Calibri" w:cs="Calibri"/>
          <w:sz w:val="24"/>
        </w:rPr>
        <w:t>a. Following the defense, the Chair of the Committee will prepare a summary report including a recommendation for awarding the doctoral degree</w:t>
      </w:r>
      <w:r w:rsidRPr="00086B43">
        <w:rPr>
          <w:rFonts w:ascii="Calibri" w:hAnsi="Calibri" w:cs="Calibri"/>
          <w:sz w:val="24"/>
          <w:rtl/>
        </w:rPr>
        <w:t>.</w:t>
      </w:r>
    </w:p>
    <w:p w14:paraId="44551952" w14:textId="77777777" w:rsidR="00086B43" w:rsidRPr="00086B43" w:rsidRDefault="00086B43" w:rsidP="00086B43">
      <w:pPr>
        <w:bidi w:val="0"/>
        <w:rPr>
          <w:rFonts w:ascii="Calibri" w:hAnsi="Calibri" w:cs="Calibri"/>
          <w:sz w:val="24"/>
        </w:rPr>
      </w:pPr>
      <w:r w:rsidRPr="00086B43">
        <w:rPr>
          <w:rFonts w:ascii="Calibri" w:hAnsi="Calibri" w:cs="Calibri"/>
          <w:sz w:val="24"/>
        </w:rPr>
        <w:t>b. The final report will be submitted to the Graduate School Secretariat</w:t>
      </w:r>
      <w:r w:rsidRPr="00086B43">
        <w:rPr>
          <w:rFonts w:ascii="Calibri" w:hAnsi="Calibri" w:cs="Calibri"/>
          <w:sz w:val="24"/>
          <w:rtl/>
        </w:rPr>
        <w:t>.</w:t>
      </w:r>
    </w:p>
    <w:p w14:paraId="0FB93BEE" w14:textId="77777777" w:rsidR="00086B43" w:rsidRPr="00086B43" w:rsidRDefault="00086B43" w:rsidP="00086B43">
      <w:pPr>
        <w:bidi w:val="0"/>
        <w:rPr>
          <w:rFonts w:ascii="Calibri" w:hAnsi="Calibri" w:cs="Calibri"/>
          <w:sz w:val="24"/>
        </w:rPr>
      </w:pPr>
    </w:p>
    <w:p w14:paraId="503CC478" w14:textId="35C595C9" w:rsidR="00086B43" w:rsidRPr="00086B43" w:rsidRDefault="006E4B6F" w:rsidP="00086B43">
      <w:pPr>
        <w:bidi w:val="0"/>
        <w:rPr>
          <w:rFonts w:ascii="Calibri" w:hAnsi="Calibri" w:cs="Calibri"/>
          <w:sz w:val="24"/>
        </w:rPr>
      </w:pPr>
      <w:r>
        <w:rPr>
          <w:rFonts w:ascii="Calibri" w:hAnsi="Calibri" w:cs="Calibri"/>
          <w:sz w:val="24"/>
        </w:rPr>
        <w:t xml:space="preserve">8. </w:t>
      </w:r>
      <w:r w:rsidRPr="006E4B6F">
        <w:rPr>
          <w:rFonts w:ascii="Calibri" w:hAnsi="Calibri" w:cs="Calibri"/>
          <w:sz w:val="24"/>
          <w:u w:val="single"/>
        </w:rPr>
        <w:t>Completion of the Defense</w:t>
      </w:r>
    </w:p>
    <w:p w14:paraId="464A1379" w14:textId="77777777" w:rsidR="00086B43" w:rsidRPr="00086B43" w:rsidRDefault="00086B43" w:rsidP="00086B43">
      <w:pPr>
        <w:bidi w:val="0"/>
        <w:rPr>
          <w:rFonts w:ascii="Calibri" w:hAnsi="Calibri" w:cs="Calibri"/>
          <w:sz w:val="24"/>
        </w:rPr>
      </w:pPr>
    </w:p>
    <w:p w14:paraId="5D34FDD8" w14:textId="77777777" w:rsidR="00AD1E55" w:rsidRPr="00AD1E55" w:rsidRDefault="00AD1E55" w:rsidP="00AD1E55">
      <w:pPr>
        <w:bidi w:val="0"/>
        <w:rPr>
          <w:rFonts w:ascii="Calibri" w:hAnsi="Calibri" w:cs="Calibri"/>
          <w:sz w:val="24"/>
        </w:rPr>
      </w:pPr>
      <w:r w:rsidRPr="00AD1E55">
        <w:rPr>
          <w:rFonts w:ascii="Calibri" w:hAnsi="Calibri" w:cs="Calibri"/>
          <w:sz w:val="24"/>
        </w:rPr>
        <w:t>After the Defense Committee recommends awarding the doctoral degree to the student, the student’s file will be transferred for approval by the Faculty Committee.</w:t>
      </w:r>
    </w:p>
    <w:p w14:paraId="54FB24D4" w14:textId="77777777" w:rsidR="00AD1E55" w:rsidRPr="00AD1E55" w:rsidRDefault="00AD1E55" w:rsidP="00AD1E55">
      <w:pPr>
        <w:bidi w:val="0"/>
        <w:rPr>
          <w:rFonts w:ascii="Calibri" w:hAnsi="Calibri" w:cs="Calibri"/>
          <w:sz w:val="24"/>
        </w:rPr>
      </w:pPr>
      <w:r w:rsidRPr="00AD1E55">
        <w:rPr>
          <w:rFonts w:ascii="Calibri" w:hAnsi="Calibri" w:cs="Calibri"/>
          <w:sz w:val="24"/>
        </w:rPr>
        <w:t>Upon approval by the Faculty Committee, the file will be submitted to the University Committee for review and final approval of the doctoral degree by the Senate.</w:t>
      </w:r>
    </w:p>
    <w:p w14:paraId="41C0BF4B" w14:textId="10FBC6F2" w:rsidR="00AD1E55" w:rsidRPr="00AD1E55" w:rsidRDefault="00AD1E55" w:rsidP="00AD1E55">
      <w:pPr>
        <w:bidi w:val="0"/>
        <w:rPr>
          <w:rFonts w:ascii="Calibri" w:hAnsi="Calibri" w:cs="Calibri"/>
          <w:sz w:val="24"/>
        </w:rPr>
      </w:pPr>
      <w:r w:rsidRPr="00AD1E55">
        <w:rPr>
          <w:rFonts w:ascii="Calibri" w:hAnsi="Calibri" w:cs="Calibri"/>
          <w:sz w:val="24"/>
        </w:rPr>
        <w:t xml:space="preserve">The dates of the University Committee meetings can be found </w:t>
      </w:r>
      <w:hyperlink r:id="rId9" w:history="1">
        <w:r w:rsidRPr="00AD1E55">
          <w:rPr>
            <w:rStyle w:val="Hyperlink"/>
            <w:rFonts w:ascii="Calibri" w:hAnsi="Calibri" w:cs="Calibri"/>
            <w:sz w:val="24"/>
          </w:rPr>
          <w:t>here</w:t>
        </w:r>
      </w:hyperlink>
      <w:r w:rsidRPr="00AD1E55">
        <w:rPr>
          <w:rFonts w:ascii="Calibri" w:hAnsi="Calibri" w:cs="Calibri"/>
          <w:sz w:val="24"/>
        </w:rPr>
        <w:t>.</w:t>
      </w:r>
    </w:p>
    <w:p w14:paraId="48D6A313" w14:textId="77777777" w:rsidR="006E4B6F" w:rsidRDefault="006E4B6F" w:rsidP="006E4B6F">
      <w:pPr>
        <w:bidi w:val="0"/>
        <w:rPr>
          <w:rFonts w:ascii="Calibri" w:hAnsi="Calibri" w:cs="Calibri"/>
          <w:sz w:val="24"/>
          <w:rtl/>
        </w:rPr>
      </w:pPr>
    </w:p>
    <w:p w14:paraId="122266C4" w14:textId="5EDD4D88" w:rsidR="00086B43" w:rsidRPr="006E4B6F" w:rsidRDefault="006E4B6F" w:rsidP="006E4B6F">
      <w:pPr>
        <w:bidi w:val="0"/>
        <w:rPr>
          <w:rFonts w:ascii="Calibri" w:hAnsi="Calibri" w:cs="Calibri"/>
          <w:sz w:val="24"/>
          <w:u w:val="single"/>
        </w:rPr>
      </w:pPr>
      <w:r>
        <w:rPr>
          <w:rFonts w:ascii="Calibri" w:hAnsi="Calibri" w:cs="Calibri"/>
          <w:sz w:val="24"/>
        </w:rPr>
        <w:t xml:space="preserve">9. </w:t>
      </w:r>
      <w:r w:rsidR="00086B43" w:rsidRPr="006E4B6F">
        <w:rPr>
          <w:rFonts w:ascii="Calibri" w:hAnsi="Calibri" w:cs="Calibri"/>
          <w:sz w:val="24"/>
          <w:u w:val="single"/>
        </w:rPr>
        <w:t xml:space="preserve">Approval of the </w:t>
      </w:r>
      <w:r>
        <w:rPr>
          <w:rFonts w:ascii="Calibri" w:hAnsi="Calibri" w:cs="Calibri"/>
          <w:sz w:val="24"/>
          <w:u w:val="single"/>
        </w:rPr>
        <w:t>Thesis</w:t>
      </w:r>
      <w:r w:rsidR="00086B43" w:rsidRPr="006E4B6F">
        <w:rPr>
          <w:rFonts w:ascii="Calibri" w:hAnsi="Calibri" w:cs="Calibri"/>
          <w:sz w:val="24"/>
          <w:u w:val="single"/>
        </w:rPr>
        <w:t xml:space="preserve"> and Awarding of the Doctorate</w:t>
      </w:r>
    </w:p>
    <w:p w14:paraId="4CCD3A3B" w14:textId="77777777" w:rsidR="00086B43" w:rsidRPr="00086B43" w:rsidRDefault="00086B43" w:rsidP="00086B43">
      <w:pPr>
        <w:bidi w:val="0"/>
        <w:rPr>
          <w:rFonts w:ascii="Calibri" w:hAnsi="Calibri" w:cs="Calibri"/>
          <w:sz w:val="24"/>
        </w:rPr>
      </w:pPr>
    </w:p>
    <w:p w14:paraId="783FB8C8" w14:textId="6D4289BD" w:rsidR="00086B43" w:rsidRPr="00086B43" w:rsidRDefault="00086B43" w:rsidP="00086B43">
      <w:pPr>
        <w:bidi w:val="0"/>
        <w:rPr>
          <w:rFonts w:ascii="Calibri" w:hAnsi="Calibri" w:cs="Calibri"/>
          <w:sz w:val="24"/>
        </w:rPr>
      </w:pPr>
      <w:r w:rsidRPr="00086B43">
        <w:rPr>
          <w:rFonts w:ascii="Calibri" w:hAnsi="Calibri" w:cs="Calibri"/>
          <w:sz w:val="24"/>
        </w:rPr>
        <w:t xml:space="preserve">The student will receive an email update from the Graduate School Secretariat regarding approval of the </w:t>
      </w:r>
      <w:r w:rsidR="006E4B6F">
        <w:rPr>
          <w:rFonts w:ascii="Calibri" w:hAnsi="Calibri" w:cs="Calibri"/>
          <w:sz w:val="24"/>
        </w:rPr>
        <w:t>thesis</w:t>
      </w:r>
      <w:r w:rsidRPr="00086B43">
        <w:rPr>
          <w:rFonts w:ascii="Calibri" w:hAnsi="Calibri" w:cs="Calibri"/>
          <w:sz w:val="24"/>
          <w:rtl/>
        </w:rPr>
        <w:t>.</w:t>
      </w:r>
    </w:p>
    <w:p w14:paraId="3FA0B835" w14:textId="77777777" w:rsidR="00086B43" w:rsidRPr="00086B43" w:rsidRDefault="00086B43" w:rsidP="00086B43">
      <w:pPr>
        <w:bidi w:val="0"/>
        <w:rPr>
          <w:rFonts w:ascii="Calibri" w:hAnsi="Calibri" w:cs="Calibri"/>
          <w:sz w:val="24"/>
        </w:rPr>
      </w:pPr>
      <w:r w:rsidRPr="00086B43">
        <w:rPr>
          <w:rFonts w:ascii="Calibri" w:hAnsi="Calibri" w:cs="Calibri"/>
          <w:sz w:val="24"/>
        </w:rPr>
        <w:t>The diploma will be awarded at the annual doctoral graduation ceremony</w:t>
      </w:r>
      <w:r w:rsidRPr="00086B43">
        <w:rPr>
          <w:rFonts w:ascii="Calibri" w:hAnsi="Calibri" w:cs="Calibri"/>
          <w:sz w:val="24"/>
          <w:rtl/>
        </w:rPr>
        <w:t>.</w:t>
      </w:r>
    </w:p>
    <w:p w14:paraId="386D65B1" w14:textId="13C7A44B" w:rsidR="00086B43" w:rsidRPr="004604CE" w:rsidRDefault="00086B43" w:rsidP="00086B43">
      <w:pPr>
        <w:bidi w:val="0"/>
        <w:rPr>
          <w:rFonts w:ascii="Calibri" w:hAnsi="Calibri" w:cs="Calibri"/>
          <w:sz w:val="24"/>
        </w:rPr>
      </w:pPr>
      <w:r w:rsidRPr="00086B43">
        <w:rPr>
          <w:rFonts w:ascii="Calibri" w:hAnsi="Calibri" w:cs="Calibri"/>
          <w:sz w:val="24"/>
        </w:rPr>
        <w:t>The date of the ceremony will be determined and announced by the Academic Secretariat.</w:t>
      </w:r>
    </w:p>
    <w:sectPr w:rsidR="00086B43" w:rsidRPr="004604CE" w:rsidSect="00AE6B35">
      <w:headerReference w:type="even" r:id="rId10"/>
      <w:headerReference w:type="default" r:id="rId11"/>
      <w:footerReference w:type="even" r:id="rId12"/>
      <w:footerReference w:type="default" r:id="rId13"/>
      <w:headerReference w:type="first" r:id="rId14"/>
      <w:footerReference w:type="first" r:id="rId15"/>
      <w:pgSz w:w="11907" w:h="16840" w:code="9"/>
      <w:pgMar w:top="1008" w:right="1152" w:bottom="1008" w:left="1152" w:header="720" w:footer="72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CBCE" w14:textId="77777777" w:rsidR="00FC5F26" w:rsidRDefault="00FC5F26">
      <w:r>
        <w:separator/>
      </w:r>
    </w:p>
  </w:endnote>
  <w:endnote w:type="continuationSeparator" w:id="0">
    <w:p w14:paraId="55975922" w14:textId="77777777" w:rsidR="00FC5F26" w:rsidRDefault="00FC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D2EA" w14:textId="77777777" w:rsidR="00644F6B" w:rsidRDefault="00644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DA0F" w14:textId="77777777" w:rsidR="00644F6B" w:rsidRDefault="0064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78BA" w14:textId="77777777" w:rsidR="00644F6B" w:rsidRDefault="0064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A9DE" w14:textId="77777777" w:rsidR="00FC5F26" w:rsidRDefault="00FC5F26">
      <w:r>
        <w:separator/>
      </w:r>
    </w:p>
  </w:footnote>
  <w:footnote w:type="continuationSeparator" w:id="0">
    <w:p w14:paraId="715EA8AE" w14:textId="77777777" w:rsidR="00FC5F26" w:rsidRDefault="00FC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D3F" w14:textId="77777777" w:rsidR="00644F6B" w:rsidRDefault="0064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3CA8" w14:textId="424BCE5F" w:rsidR="00DB5A9F" w:rsidRDefault="006536D2" w:rsidP="00F10442">
    <w:pPr>
      <w:pStyle w:val="Header"/>
      <w:tabs>
        <w:tab w:val="clear" w:pos="4153"/>
        <w:tab w:val="clear" w:pos="8306"/>
      </w:tabs>
      <w:jc w:val="center"/>
    </w:pPr>
    <w:r>
      <w:rPr>
        <w:noProof/>
      </w:rPr>
      <w:drawing>
        <wp:anchor distT="0" distB="0" distL="114300" distR="114300" simplePos="0" relativeHeight="251657728" behindDoc="1" locked="0" layoutInCell="1" allowOverlap="1" wp14:anchorId="657A123A" wp14:editId="2403D695">
          <wp:simplePos x="0" y="0"/>
          <wp:positionH relativeFrom="column">
            <wp:posOffset>920750</wp:posOffset>
          </wp:positionH>
          <wp:positionV relativeFrom="paragraph">
            <wp:posOffset>-70485</wp:posOffset>
          </wp:positionV>
          <wp:extent cx="4257675" cy="626110"/>
          <wp:effectExtent l="0" t="0" r="0" b="0"/>
          <wp:wrapThrough wrapText="bothSides">
            <wp:wrapPolygon edited="0">
              <wp:start x="0" y="0"/>
              <wp:lineTo x="0" y="21030"/>
              <wp:lineTo x="21552" y="21030"/>
              <wp:lineTo x="21552" y="0"/>
              <wp:lineTo x="0" y="0"/>
            </wp:wrapPolygon>
          </wp:wrapThrough>
          <wp:docPr id="11" name="Picture 2" descr="TAU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U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0F111" w14:textId="77777777" w:rsidR="00DB5A9F" w:rsidRDefault="00DB5A9F" w:rsidP="00DB5A9F">
    <w:pPr>
      <w:pStyle w:val="Header"/>
      <w:tabs>
        <w:tab w:val="clear" w:pos="4153"/>
      </w:tabs>
    </w:pPr>
  </w:p>
  <w:p w14:paraId="563CF290" w14:textId="77777777" w:rsidR="00DB5A9F" w:rsidRDefault="00DB5A9F" w:rsidP="00DB5A9F">
    <w:pPr>
      <w:pStyle w:val="Header"/>
      <w:tabs>
        <w:tab w:val="clear" w:pos="4153"/>
        <w:tab w:val="clear" w:pos="8306"/>
        <w:tab w:val="center" w:pos="4535"/>
      </w:tabs>
    </w:pPr>
  </w:p>
  <w:p w14:paraId="7B3272E6" w14:textId="77777777" w:rsidR="00F10442" w:rsidRDefault="00F10442" w:rsidP="00F10442">
    <w:pPr>
      <w:pStyle w:val="Header"/>
      <w:jc w:val="center"/>
      <w:rPr>
        <w:b/>
        <w:bCs/>
        <w:rtl/>
      </w:rPr>
    </w:pPr>
  </w:p>
  <w:p w14:paraId="596ED3AB" w14:textId="77777777" w:rsidR="00644F6B" w:rsidRDefault="00644F6B" w:rsidP="00F10442">
    <w:pPr>
      <w:pStyle w:val="Header"/>
      <w:jc w:val="center"/>
      <w:rPr>
        <w:b/>
        <w:bCs/>
        <w:rtl/>
      </w:rPr>
    </w:pPr>
    <w:r w:rsidRPr="00644F6B">
      <w:rPr>
        <w:b/>
        <w:bCs/>
        <w:rtl/>
      </w:rPr>
      <w:t xml:space="preserve">המדרשה לתארים מתקדמים ע"ש משפחת </w:t>
    </w:r>
    <w:proofErr w:type="spellStart"/>
    <w:r w:rsidRPr="00644F6B">
      <w:rPr>
        <w:b/>
        <w:bCs/>
        <w:rtl/>
      </w:rPr>
      <w:t>סמולרש</w:t>
    </w:r>
    <w:proofErr w:type="spellEnd"/>
  </w:p>
  <w:p w14:paraId="0BBB398A" w14:textId="77777777" w:rsidR="00F10442" w:rsidRPr="00E11278" w:rsidRDefault="00644F6B" w:rsidP="00F10442">
    <w:pPr>
      <w:pStyle w:val="Header"/>
      <w:jc w:val="center"/>
      <w:rPr>
        <w:b/>
        <w:bCs/>
      </w:rPr>
    </w:pPr>
    <w:r w:rsidRPr="00644F6B">
      <w:rPr>
        <w:b/>
        <w:bCs/>
        <w:rtl/>
      </w:rPr>
      <w:t xml:space="preserve"> </w:t>
    </w:r>
    <w:r w:rsidRPr="00644F6B">
      <w:rPr>
        <w:b/>
        <w:bCs/>
      </w:rPr>
      <w:t>THE SMOLARZ FAMILY GRADUATE SCHOOL</w:t>
    </w:r>
  </w:p>
  <w:p w14:paraId="289B249F" w14:textId="77777777" w:rsidR="00DB5A9F" w:rsidRDefault="00DB5A9F" w:rsidP="00DB5A9F">
    <w:pPr>
      <w:pStyle w:val="Header"/>
      <w:tabs>
        <w:tab w:val="clear" w:pos="41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5A5E" w14:textId="77777777" w:rsidR="00644F6B" w:rsidRDefault="0064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1E"/>
    <w:multiLevelType w:val="hybridMultilevel"/>
    <w:tmpl w:val="9B267032"/>
    <w:lvl w:ilvl="0" w:tplc="174E75B2">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9C73B76"/>
    <w:multiLevelType w:val="hybridMultilevel"/>
    <w:tmpl w:val="0AC475F6"/>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0CE97431"/>
    <w:multiLevelType w:val="hybridMultilevel"/>
    <w:tmpl w:val="5504DA3E"/>
    <w:lvl w:ilvl="0" w:tplc="8B6298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84CDD"/>
    <w:multiLevelType w:val="hybridMultilevel"/>
    <w:tmpl w:val="0BD42710"/>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9767A8E"/>
    <w:multiLevelType w:val="hybridMultilevel"/>
    <w:tmpl w:val="F3C8D52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9D66252"/>
    <w:multiLevelType w:val="hybridMultilevel"/>
    <w:tmpl w:val="016CE19C"/>
    <w:lvl w:ilvl="0" w:tplc="6A7A4F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25EBA"/>
    <w:multiLevelType w:val="hybridMultilevel"/>
    <w:tmpl w:val="9A0A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047FE"/>
    <w:multiLevelType w:val="hybridMultilevel"/>
    <w:tmpl w:val="6FF6AB34"/>
    <w:lvl w:ilvl="0" w:tplc="0409000F">
      <w:start w:val="2"/>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26292496"/>
    <w:multiLevelType w:val="hybridMultilevel"/>
    <w:tmpl w:val="EF08AA6C"/>
    <w:lvl w:ilvl="0" w:tplc="D5BE63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42DC4"/>
    <w:multiLevelType w:val="hybridMultilevel"/>
    <w:tmpl w:val="9168BDEE"/>
    <w:lvl w:ilvl="0" w:tplc="06C05F8E">
      <w:start w:val="1"/>
      <w:numFmt w:val="hebrew1"/>
      <w:lvlText w:val="%1."/>
      <w:lvlJc w:val="left"/>
      <w:pPr>
        <w:ind w:left="720" w:hanging="360"/>
      </w:pPr>
      <w:rPr>
        <w:rFonts w:ascii="Calibri" w:eastAsia="Times New Roman" w:hAnsi="Calibri" w:cs="Calibr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8D73CB1"/>
    <w:multiLevelType w:val="hybridMultilevel"/>
    <w:tmpl w:val="F8E63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4795F"/>
    <w:multiLevelType w:val="multilevel"/>
    <w:tmpl w:val="21A4128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A0542A"/>
    <w:multiLevelType w:val="hybridMultilevel"/>
    <w:tmpl w:val="E4C2A59E"/>
    <w:lvl w:ilvl="0" w:tplc="45506A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21E14"/>
    <w:multiLevelType w:val="hybridMultilevel"/>
    <w:tmpl w:val="03505CDC"/>
    <w:lvl w:ilvl="0" w:tplc="ED88146E">
      <w:start w:val="2"/>
      <w:numFmt w:val="decimal"/>
      <w:lvlText w:val="%1."/>
      <w:lvlJc w:val="left"/>
      <w:pPr>
        <w:tabs>
          <w:tab w:val="num" w:pos="630"/>
        </w:tabs>
        <w:ind w:left="630" w:right="2160" w:hanging="360"/>
      </w:pPr>
      <w:rPr>
        <w:rFonts w:hint="default"/>
        <w:sz w:val="22"/>
        <w:szCs w:val="22"/>
      </w:rPr>
    </w:lvl>
    <w:lvl w:ilvl="1" w:tplc="04090019">
      <w:start w:val="1"/>
      <w:numFmt w:val="lowerLetter"/>
      <w:lvlText w:val="%2."/>
      <w:lvlJc w:val="left"/>
      <w:pPr>
        <w:tabs>
          <w:tab w:val="num" w:pos="270"/>
        </w:tabs>
        <w:ind w:left="270" w:right="1800" w:hanging="360"/>
      </w:pPr>
    </w:lvl>
    <w:lvl w:ilvl="2" w:tplc="0409001B" w:tentative="1">
      <w:start w:val="1"/>
      <w:numFmt w:val="lowerRoman"/>
      <w:lvlText w:val="%3."/>
      <w:lvlJc w:val="right"/>
      <w:pPr>
        <w:tabs>
          <w:tab w:val="num" w:pos="990"/>
        </w:tabs>
        <w:ind w:left="990" w:right="2520" w:hanging="180"/>
      </w:pPr>
    </w:lvl>
    <w:lvl w:ilvl="3" w:tplc="0409000F" w:tentative="1">
      <w:start w:val="1"/>
      <w:numFmt w:val="decimal"/>
      <w:lvlText w:val="%4."/>
      <w:lvlJc w:val="left"/>
      <w:pPr>
        <w:tabs>
          <w:tab w:val="num" w:pos="1710"/>
        </w:tabs>
        <w:ind w:left="1710" w:right="3240" w:hanging="360"/>
      </w:pPr>
    </w:lvl>
    <w:lvl w:ilvl="4" w:tplc="04090019" w:tentative="1">
      <w:start w:val="1"/>
      <w:numFmt w:val="lowerLetter"/>
      <w:lvlText w:val="%5."/>
      <w:lvlJc w:val="left"/>
      <w:pPr>
        <w:tabs>
          <w:tab w:val="num" w:pos="2430"/>
        </w:tabs>
        <w:ind w:left="2430" w:right="3960" w:hanging="360"/>
      </w:pPr>
    </w:lvl>
    <w:lvl w:ilvl="5" w:tplc="0409001B" w:tentative="1">
      <w:start w:val="1"/>
      <w:numFmt w:val="lowerRoman"/>
      <w:lvlText w:val="%6."/>
      <w:lvlJc w:val="right"/>
      <w:pPr>
        <w:tabs>
          <w:tab w:val="num" w:pos="3150"/>
        </w:tabs>
        <w:ind w:left="3150" w:right="4680" w:hanging="180"/>
      </w:pPr>
    </w:lvl>
    <w:lvl w:ilvl="6" w:tplc="0409000F" w:tentative="1">
      <w:start w:val="1"/>
      <w:numFmt w:val="decimal"/>
      <w:lvlText w:val="%7."/>
      <w:lvlJc w:val="left"/>
      <w:pPr>
        <w:tabs>
          <w:tab w:val="num" w:pos="3870"/>
        </w:tabs>
        <w:ind w:left="3870" w:right="5400" w:hanging="360"/>
      </w:pPr>
    </w:lvl>
    <w:lvl w:ilvl="7" w:tplc="04090019" w:tentative="1">
      <w:start w:val="1"/>
      <w:numFmt w:val="lowerLetter"/>
      <w:lvlText w:val="%8."/>
      <w:lvlJc w:val="left"/>
      <w:pPr>
        <w:tabs>
          <w:tab w:val="num" w:pos="4590"/>
        </w:tabs>
        <w:ind w:left="4590" w:right="6120" w:hanging="360"/>
      </w:pPr>
    </w:lvl>
    <w:lvl w:ilvl="8" w:tplc="0409001B" w:tentative="1">
      <w:start w:val="1"/>
      <w:numFmt w:val="lowerRoman"/>
      <w:lvlText w:val="%9."/>
      <w:lvlJc w:val="right"/>
      <w:pPr>
        <w:tabs>
          <w:tab w:val="num" w:pos="5310"/>
        </w:tabs>
        <w:ind w:left="5310" w:right="6840" w:hanging="180"/>
      </w:pPr>
    </w:lvl>
  </w:abstractNum>
  <w:num w:numId="1" w16cid:durableId="466628105">
    <w:abstractNumId w:val="3"/>
  </w:num>
  <w:num w:numId="2" w16cid:durableId="365496152">
    <w:abstractNumId w:val="1"/>
  </w:num>
  <w:num w:numId="3" w16cid:durableId="2111316378">
    <w:abstractNumId w:val="13"/>
  </w:num>
  <w:num w:numId="4" w16cid:durableId="1083184599">
    <w:abstractNumId w:val="7"/>
  </w:num>
  <w:num w:numId="5" w16cid:durableId="841235085">
    <w:abstractNumId w:val="0"/>
  </w:num>
  <w:num w:numId="6" w16cid:durableId="1504322971">
    <w:abstractNumId w:val="6"/>
  </w:num>
  <w:num w:numId="7" w16cid:durableId="905410643">
    <w:abstractNumId w:val="11"/>
  </w:num>
  <w:num w:numId="8" w16cid:durableId="758138760">
    <w:abstractNumId w:val="9"/>
  </w:num>
  <w:num w:numId="9" w16cid:durableId="1969581468">
    <w:abstractNumId w:val="4"/>
  </w:num>
  <w:num w:numId="10" w16cid:durableId="76557603">
    <w:abstractNumId w:val="12"/>
  </w:num>
  <w:num w:numId="11" w16cid:durableId="2095011986">
    <w:abstractNumId w:val="8"/>
  </w:num>
  <w:num w:numId="12" w16cid:durableId="1587306164">
    <w:abstractNumId w:val="2"/>
  </w:num>
  <w:num w:numId="13" w16cid:durableId="509100287">
    <w:abstractNumId w:val="5"/>
  </w:num>
  <w:num w:numId="14" w16cid:durableId="278922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00"/>
    <w:rsid w:val="00041FD7"/>
    <w:rsid w:val="00056776"/>
    <w:rsid w:val="00075DC6"/>
    <w:rsid w:val="00080B4A"/>
    <w:rsid w:val="00086B43"/>
    <w:rsid w:val="00095997"/>
    <w:rsid w:val="0010271E"/>
    <w:rsid w:val="001437B1"/>
    <w:rsid w:val="00165F00"/>
    <w:rsid w:val="001747FF"/>
    <w:rsid w:val="001D6813"/>
    <w:rsid w:val="001F61AD"/>
    <w:rsid w:val="002070F3"/>
    <w:rsid w:val="002275FA"/>
    <w:rsid w:val="00245B5E"/>
    <w:rsid w:val="00254282"/>
    <w:rsid w:val="002B4281"/>
    <w:rsid w:val="002B6510"/>
    <w:rsid w:val="002E7B66"/>
    <w:rsid w:val="00346C3F"/>
    <w:rsid w:val="00366FE8"/>
    <w:rsid w:val="00371FF5"/>
    <w:rsid w:val="0039636B"/>
    <w:rsid w:val="00396ECE"/>
    <w:rsid w:val="00432A68"/>
    <w:rsid w:val="004517DC"/>
    <w:rsid w:val="004604CE"/>
    <w:rsid w:val="00463C97"/>
    <w:rsid w:val="004811C7"/>
    <w:rsid w:val="0050013E"/>
    <w:rsid w:val="00501CDA"/>
    <w:rsid w:val="00517E93"/>
    <w:rsid w:val="0052166F"/>
    <w:rsid w:val="0052499A"/>
    <w:rsid w:val="00527553"/>
    <w:rsid w:val="00531F97"/>
    <w:rsid w:val="00562B1C"/>
    <w:rsid w:val="0057165E"/>
    <w:rsid w:val="005B7192"/>
    <w:rsid w:val="005D7D54"/>
    <w:rsid w:val="005E1DDB"/>
    <w:rsid w:val="00600057"/>
    <w:rsid w:val="006054A7"/>
    <w:rsid w:val="0062090E"/>
    <w:rsid w:val="00644F6B"/>
    <w:rsid w:val="00651CAF"/>
    <w:rsid w:val="006536D2"/>
    <w:rsid w:val="00654182"/>
    <w:rsid w:val="00655AFC"/>
    <w:rsid w:val="00667CD3"/>
    <w:rsid w:val="00680067"/>
    <w:rsid w:val="00693718"/>
    <w:rsid w:val="006E4B6F"/>
    <w:rsid w:val="00713147"/>
    <w:rsid w:val="00735431"/>
    <w:rsid w:val="00747F6F"/>
    <w:rsid w:val="00764DF0"/>
    <w:rsid w:val="00795516"/>
    <w:rsid w:val="007C29E2"/>
    <w:rsid w:val="007F5B86"/>
    <w:rsid w:val="00810F75"/>
    <w:rsid w:val="00812D40"/>
    <w:rsid w:val="0084238E"/>
    <w:rsid w:val="00893721"/>
    <w:rsid w:val="00896687"/>
    <w:rsid w:val="008B5D06"/>
    <w:rsid w:val="009241B3"/>
    <w:rsid w:val="009744B5"/>
    <w:rsid w:val="00974E1C"/>
    <w:rsid w:val="009A1BDF"/>
    <w:rsid w:val="009C217A"/>
    <w:rsid w:val="00A11CF2"/>
    <w:rsid w:val="00A1246D"/>
    <w:rsid w:val="00A4166D"/>
    <w:rsid w:val="00A46348"/>
    <w:rsid w:val="00A639B1"/>
    <w:rsid w:val="00A919A0"/>
    <w:rsid w:val="00AD1E55"/>
    <w:rsid w:val="00AE6B35"/>
    <w:rsid w:val="00AF5D01"/>
    <w:rsid w:val="00B042A1"/>
    <w:rsid w:val="00B43273"/>
    <w:rsid w:val="00B8305D"/>
    <w:rsid w:val="00B845F3"/>
    <w:rsid w:val="00B90973"/>
    <w:rsid w:val="00BD6DFA"/>
    <w:rsid w:val="00C05DA5"/>
    <w:rsid w:val="00C17DB2"/>
    <w:rsid w:val="00C36FAA"/>
    <w:rsid w:val="00C41E73"/>
    <w:rsid w:val="00C62CB3"/>
    <w:rsid w:val="00CE3E5F"/>
    <w:rsid w:val="00CE469E"/>
    <w:rsid w:val="00D02644"/>
    <w:rsid w:val="00D30001"/>
    <w:rsid w:val="00D36AC1"/>
    <w:rsid w:val="00D51581"/>
    <w:rsid w:val="00D51B75"/>
    <w:rsid w:val="00D57FA0"/>
    <w:rsid w:val="00DB15A3"/>
    <w:rsid w:val="00DB5A9F"/>
    <w:rsid w:val="00DC0583"/>
    <w:rsid w:val="00DC5F1B"/>
    <w:rsid w:val="00E13F5F"/>
    <w:rsid w:val="00E22755"/>
    <w:rsid w:val="00E313E8"/>
    <w:rsid w:val="00E6125D"/>
    <w:rsid w:val="00E61E9D"/>
    <w:rsid w:val="00EC2A89"/>
    <w:rsid w:val="00EE0F0E"/>
    <w:rsid w:val="00EE557C"/>
    <w:rsid w:val="00EF3C8D"/>
    <w:rsid w:val="00F10442"/>
    <w:rsid w:val="00F239D9"/>
    <w:rsid w:val="00F23EA2"/>
    <w:rsid w:val="00F57CE3"/>
    <w:rsid w:val="00F75FE7"/>
    <w:rsid w:val="00F83ACA"/>
    <w:rsid w:val="00F954B0"/>
    <w:rsid w:val="00F9614C"/>
    <w:rsid w:val="00FC5F26"/>
    <w:rsid w:val="00FC640C"/>
    <w:rsid w:val="00FE6784"/>
    <w:rsid w:val="00FE7E5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31D57"/>
  <w15:chartTrackingRefBased/>
  <w15:docId w15:val="{D9EA391B-5437-40E0-8EBC-EE64E3CD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Miriam"/>
        <w:lang w:val="en-US" w:eastAsia="ko-K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371FF5"/>
    <w:rPr>
      <w:rFonts w:cs="David"/>
      <w:sz w:val="22"/>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table" w:styleId="TableGrid">
    <w:name w:val="Table Grid"/>
    <w:basedOn w:val="TableNormal"/>
    <w:rsid w:val="002E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348"/>
    <w:pPr>
      <w:ind w:left="720"/>
      <w:contextualSpacing/>
    </w:pPr>
  </w:style>
  <w:style w:type="character" w:styleId="UnresolvedMention">
    <w:name w:val="Unresolved Mention"/>
    <w:basedOn w:val="DefaultParagraphFont"/>
    <w:uiPriority w:val="99"/>
    <w:semiHidden/>
    <w:unhideWhenUsed/>
    <w:rsid w:val="00AD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2131">
      <w:bodyDiv w:val="1"/>
      <w:marLeft w:val="0"/>
      <w:marRight w:val="0"/>
      <w:marTop w:val="0"/>
      <w:marBottom w:val="0"/>
      <w:divBdr>
        <w:top w:val="none" w:sz="0" w:space="0" w:color="auto"/>
        <w:left w:val="none" w:sz="0" w:space="0" w:color="auto"/>
        <w:bottom w:val="none" w:sz="0" w:space="0" w:color="auto"/>
        <w:right w:val="none" w:sz="0" w:space="0" w:color="auto"/>
      </w:divBdr>
    </w:div>
    <w:div w:id="496650554">
      <w:bodyDiv w:val="1"/>
      <w:marLeft w:val="0"/>
      <w:marRight w:val="0"/>
      <w:marTop w:val="0"/>
      <w:marBottom w:val="0"/>
      <w:divBdr>
        <w:top w:val="none" w:sz="0" w:space="0" w:color="auto"/>
        <w:left w:val="none" w:sz="0" w:space="0" w:color="auto"/>
        <w:bottom w:val="none" w:sz="0" w:space="0" w:color="auto"/>
        <w:right w:val="none" w:sz="0" w:space="0" w:color="auto"/>
      </w:divBdr>
    </w:div>
    <w:div w:id="6628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drasha1@tauex.tau.a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ad-sec.tau.ac.il/annual-schedule-phd-committees-and-deadlin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238B-4FE9-4695-A95D-3654D523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957</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TAU</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Mazcad</dc:creator>
  <cp:keywords/>
  <cp:lastModifiedBy>Ilona Chasid</cp:lastModifiedBy>
  <cp:revision>4</cp:revision>
  <cp:lastPrinted>2021-09-14T10:55:00Z</cp:lastPrinted>
  <dcterms:created xsi:type="dcterms:W3CDTF">2026-05-17T14:23:00Z</dcterms:created>
  <dcterms:modified xsi:type="dcterms:W3CDTF">2026-05-18T09:37:00Z</dcterms:modified>
</cp:coreProperties>
</file>